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52" w:rsidRPr="000D3F52" w:rsidRDefault="000D3F52">
      <w:pPr>
        <w:rPr>
          <w:color w:val="ED7D31" w:themeColor="accent2"/>
          <w:sz w:val="28"/>
          <w:szCs w:val="28"/>
        </w:rPr>
      </w:pPr>
      <w:r w:rsidRPr="000D3F52">
        <w:rPr>
          <w:color w:val="ED7D31" w:themeColor="accent2"/>
          <w:sz w:val="28"/>
          <w:szCs w:val="28"/>
        </w:rPr>
        <w:t xml:space="preserve">Vene keele  Harjumaa maakondlik õpilasvõistlus 6. -8. klassidele vene kodukeelega õpilastele </w:t>
      </w:r>
    </w:p>
    <w:p w:rsidR="000D3F52" w:rsidRPr="000D3F52" w:rsidRDefault="000D3F52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 w:rsidRPr="000D3F52">
        <w:rPr>
          <w:rFonts w:ascii="Arial" w:eastAsia="Times New Roman" w:hAnsi="Arial" w:cs="Arial"/>
          <w:b/>
          <w:bCs/>
          <w:color w:val="0F0101"/>
          <w:sz w:val="21"/>
          <w:szCs w:val="21"/>
          <w:bdr w:val="none" w:sz="0" w:space="0" w:color="auto" w:frame="1"/>
          <w:lang w:eastAsia="et-EE"/>
        </w:rPr>
        <w:t>Kuupäev: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 1</w:t>
      </w:r>
      <w:r>
        <w:rPr>
          <w:rFonts w:ascii="Arial" w:eastAsia="Times New Roman" w:hAnsi="Arial" w:cs="Arial"/>
          <w:color w:val="0F0101"/>
          <w:sz w:val="21"/>
          <w:szCs w:val="21"/>
          <w:lang w:eastAsia="et-EE"/>
        </w:rPr>
        <w:t>8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.04.2019</w:t>
      </w:r>
    </w:p>
    <w:p w:rsidR="000D3F52" w:rsidRPr="000D3F52" w:rsidRDefault="000D3F52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 w:rsidRPr="000D3F52">
        <w:rPr>
          <w:rFonts w:ascii="Arial" w:eastAsia="Times New Roman" w:hAnsi="Arial" w:cs="Arial"/>
          <w:b/>
          <w:bCs/>
          <w:color w:val="0F0101"/>
          <w:sz w:val="21"/>
          <w:szCs w:val="21"/>
          <w:bdr w:val="none" w:sz="0" w:space="0" w:color="auto" w:frame="1"/>
          <w:lang w:eastAsia="et-EE"/>
        </w:rPr>
        <w:t>Kell: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 09:</w:t>
      </w:r>
      <w:r>
        <w:rPr>
          <w:rFonts w:ascii="Arial" w:eastAsia="Times New Roman" w:hAnsi="Arial" w:cs="Arial"/>
          <w:color w:val="0F0101"/>
          <w:sz w:val="21"/>
          <w:szCs w:val="21"/>
          <w:lang w:eastAsia="et-EE"/>
        </w:rPr>
        <w:t>3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0</w:t>
      </w:r>
    </w:p>
    <w:p w:rsidR="000D3F52" w:rsidRDefault="000D3F52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F0101"/>
          <w:sz w:val="21"/>
          <w:szCs w:val="21"/>
          <w:bdr w:val="none" w:sz="0" w:space="0" w:color="auto" w:frame="1"/>
          <w:lang w:eastAsia="et-EE"/>
        </w:rPr>
      </w:pPr>
      <w:r w:rsidRPr="000D3F52">
        <w:rPr>
          <w:rFonts w:ascii="Arial" w:eastAsia="Times New Roman" w:hAnsi="Arial" w:cs="Arial"/>
          <w:b/>
          <w:bCs/>
          <w:color w:val="0F0101"/>
          <w:sz w:val="21"/>
          <w:szCs w:val="21"/>
          <w:bdr w:val="none" w:sz="0" w:space="0" w:color="auto" w:frame="1"/>
          <w:lang w:eastAsia="et-EE"/>
        </w:rPr>
        <w:t>Koht: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 </w:t>
      </w:r>
      <w:r>
        <w:rPr>
          <w:rFonts w:ascii="Arial" w:eastAsia="Times New Roman" w:hAnsi="Arial" w:cs="Arial"/>
          <w:color w:val="0F0101"/>
          <w:sz w:val="21"/>
          <w:szCs w:val="21"/>
          <w:lang w:eastAsia="et-EE"/>
        </w:rPr>
        <w:t xml:space="preserve"> Peetri Põhikool</w:t>
      </w:r>
      <w:r w:rsidRPr="000D3F52">
        <w:rPr>
          <w:rFonts w:ascii="Arial" w:eastAsia="Times New Roman" w:hAnsi="Arial" w:cs="Arial"/>
          <w:b/>
          <w:bCs/>
          <w:color w:val="0F0101"/>
          <w:sz w:val="21"/>
          <w:szCs w:val="21"/>
          <w:bdr w:val="none" w:sz="0" w:space="0" w:color="auto" w:frame="1"/>
          <w:lang w:eastAsia="et-EE"/>
        </w:rPr>
        <w:t xml:space="preserve"> </w:t>
      </w:r>
    </w:p>
    <w:p w:rsidR="000D3F52" w:rsidRDefault="000D3F52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 w:rsidRPr="000D3F52">
        <w:rPr>
          <w:rFonts w:ascii="Arial" w:eastAsia="Times New Roman" w:hAnsi="Arial" w:cs="Arial"/>
          <w:b/>
          <w:bCs/>
          <w:color w:val="0F0101"/>
          <w:sz w:val="21"/>
          <w:szCs w:val="21"/>
          <w:bdr w:val="none" w:sz="0" w:space="0" w:color="auto" w:frame="1"/>
          <w:lang w:eastAsia="et-EE"/>
        </w:rPr>
        <w:t>Tüüp: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 </w:t>
      </w:r>
      <w:r>
        <w:rPr>
          <w:rFonts w:ascii="Arial" w:eastAsia="Times New Roman" w:hAnsi="Arial" w:cs="Arial"/>
          <w:color w:val="0F0101"/>
          <w:sz w:val="21"/>
          <w:szCs w:val="21"/>
          <w:lang w:eastAsia="et-EE"/>
        </w:rPr>
        <w:t>õpilasüritus</w:t>
      </w:r>
    </w:p>
    <w:p w:rsidR="000D3F52" w:rsidRPr="000D3F52" w:rsidRDefault="000D3F52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 w:rsidRPr="000D3F52">
        <w:rPr>
          <w:rFonts w:ascii="Arial" w:eastAsia="Times New Roman" w:hAnsi="Arial" w:cs="Arial"/>
          <w:b/>
          <w:bCs/>
          <w:color w:val="0F0101"/>
          <w:sz w:val="21"/>
          <w:szCs w:val="21"/>
          <w:bdr w:val="none" w:sz="0" w:space="0" w:color="auto" w:frame="1"/>
          <w:lang w:eastAsia="et-EE"/>
        </w:rPr>
        <w:t xml:space="preserve"> Liik: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 maakondlik</w:t>
      </w:r>
    </w:p>
    <w:p w:rsidR="000D3F52" w:rsidRPr="000D3F52" w:rsidRDefault="000D3F52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 w:rsidRPr="000D3F52">
        <w:rPr>
          <w:rFonts w:ascii="Arial" w:eastAsia="Times New Roman" w:hAnsi="Arial" w:cs="Arial"/>
          <w:b/>
          <w:bCs/>
          <w:color w:val="0F0101"/>
          <w:sz w:val="21"/>
          <w:szCs w:val="21"/>
          <w:bdr w:val="none" w:sz="0" w:space="0" w:color="auto" w:frame="1"/>
          <w:lang w:eastAsia="et-EE"/>
        </w:rPr>
        <w:t>Omavalitsus: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 Rae vald</w:t>
      </w:r>
    </w:p>
    <w:p w:rsidR="000D3F52" w:rsidRDefault="000D3F52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 w:rsidRPr="000D3F52">
        <w:rPr>
          <w:rFonts w:ascii="Arial" w:eastAsia="Times New Roman" w:hAnsi="Arial" w:cs="Arial"/>
          <w:b/>
          <w:bCs/>
          <w:color w:val="0F0101"/>
          <w:sz w:val="21"/>
          <w:szCs w:val="21"/>
          <w:bdr w:val="none" w:sz="0" w:space="0" w:color="auto" w:frame="1"/>
          <w:lang w:eastAsia="et-EE"/>
        </w:rPr>
        <w:t>Korraldaja:</w:t>
      </w:r>
      <w:r w:rsidR="00FD7204">
        <w:rPr>
          <w:rFonts w:ascii="Arial" w:eastAsia="Times New Roman" w:hAnsi="Arial" w:cs="Arial"/>
          <w:color w:val="0F0101"/>
          <w:sz w:val="21"/>
          <w:szCs w:val="21"/>
          <w:lang w:eastAsia="et-EE"/>
        </w:rPr>
        <w:t xml:space="preserve"> koolist saab osaleda 3 õpilast. 1  õpilane iga vanuserühma poolt. Õpilase lahendavad ülesandeid individuaalselt. Ülesanded  on riikliku õpekava läbiva teemade raames.</w:t>
      </w:r>
    </w:p>
    <w:p w:rsidR="00FD7204" w:rsidRDefault="00FD7204" w:rsidP="00FD720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1. Mina</w:t>
      </w:r>
      <w:r>
        <w:rPr>
          <w:rFonts w:ascii="Calibri" w:hAnsi="Calibri" w:cs="Calibri"/>
          <w:color w:val="000000"/>
        </w:rPr>
        <w:br/>
        <w:t> 2. Kodu ja perekond </w:t>
      </w:r>
      <w:r>
        <w:rPr>
          <w:rFonts w:ascii="Calibri" w:hAnsi="Calibri" w:cs="Calibri"/>
          <w:color w:val="000000"/>
        </w:rPr>
        <w:br/>
        <w:t> 3. Sõbrad</w:t>
      </w:r>
      <w:r>
        <w:rPr>
          <w:rFonts w:ascii="Calibri" w:hAnsi="Calibri" w:cs="Calibri"/>
          <w:color w:val="000000"/>
        </w:rPr>
        <w:br/>
        <w:t> 4. Õppimine, vaba aeg, igapäevased tegevused</w:t>
      </w:r>
      <w:r>
        <w:rPr>
          <w:rFonts w:ascii="Calibri" w:hAnsi="Calibri" w:cs="Calibri"/>
          <w:color w:val="000000"/>
        </w:rPr>
        <w:br/>
        <w:t> 5. Lähiümbrus</w:t>
      </w:r>
      <w:r>
        <w:rPr>
          <w:rFonts w:ascii="Calibri" w:hAnsi="Calibri" w:cs="Calibri"/>
          <w:color w:val="000000"/>
        </w:rPr>
        <w:br/>
        <w:t>  Keeleteadmised:</w:t>
      </w:r>
      <w:r>
        <w:rPr>
          <w:rFonts w:ascii="Calibri" w:hAnsi="Calibri" w:cs="Calibri"/>
          <w:color w:val="000000"/>
        </w:rPr>
        <w:br/>
        <w:t>  1. Tähestik</w:t>
      </w:r>
      <w:r>
        <w:rPr>
          <w:rFonts w:ascii="Calibri" w:hAnsi="Calibri" w:cs="Calibri"/>
          <w:color w:val="000000"/>
        </w:rPr>
        <w:br/>
        <w:t>  2. Nimisõna (sugu, ainsus ja mitmus, käänded) </w:t>
      </w:r>
      <w:r>
        <w:rPr>
          <w:rFonts w:ascii="Calibri" w:hAnsi="Calibri" w:cs="Calibri"/>
          <w:color w:val="000000"/>
        </w:rPr>
        <w:br/>
        <w:t>  3. Omadussõna (sugu, ühildumine nimisõnaga) </w:t>
      </w:r>
      <w:r>
        <w:rPr>
          <w:rFonts w:ascii="Calibri" w:hAnsi="Calibri" w:cs="Calibri"/>
          <w:color w:val="000000"/>
        </w:rPr>
        <w:br/>
        <w:t>  4. Tegusõna (pöörded, olevik ja minevik) </w:t>
      </w:r>
      <w:r>
        <w:rPr>
          <w:rFonts w:ascii="Calibri" w:hAnsi="Calibri" w:cs="Calibri"/>
          <w:color w:val="000000"/>
        </w:rPr>
        <w:br/>
        <w:t>  6. Arvsõnad: põhiarvsõnad 1-100 ( 7. kl. - järgarvsõnad, &gt; käänamine)</w:t>
      </w:r>
    </w:p>
    <w:p w:rsidR="00FD7204" w:rsidRDefault="00FD7204" w:rsidP="00FD720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Основной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упор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понимание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текста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Задания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построены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типу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уровневых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тестов</w:t>
      </w:r>
      <w:proofErr w:type="spellEnd"/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lang w:val="ru-RU"/>
        </w:rPr>
        <w:t>РКИ </w:t>
      </w:r>
      <w:proofErr w:type="spellStart"/>
      <w:r>
        <w:rPr>
          <w:rFonts w:ascii="Calibri" w:hAnsi="Calibri" w:cs="Calibri"/>
          <w:color w:val="000000"/>
        </w:rPr>
        <w:t>только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без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аудирования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Есть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задания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сообразительность</w:t>
      </w:r>
      <w:proofErr w:type="spellEnd"/>
      <w:r>
        <w:rPr>
          <w:rFonts w:ascii="Calibri" w:hAnsi="Calibri" w:cs="Calibri"/>
          <w:color w:val="000000"/>
        </w:rPr>
        <w:t>.</w:t>
      </w:r>
    </w:p>
    <w:p w:rsidR="00FD7204" w:rsidRDefault="00FD7204" w:rsidP="00FD720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Для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учителей</w:t>
      </w:r>
      <w:proofErr w:type="spellEnd"/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lang w:val="ru-RU"/>
        </w:rPr>
        <w:t xml:space="preserve">– </w:t>
      </w:r>
      <w:bookmarkStart w:id="0" w:name="_GoBack"/>
      <w:bookmarkEnd w:id="0"/>
      <w:r>
        <w:rPr>
          <w:rFonts w:ascii="Calibri" w:hAnsi="Calibri" w:cs="Calibri"/>
          <w:color w:val="000000"/>
          <w:lang w:val="ru-RU"/>
        </w:rPr>
        <w:t>круглый стол о возможностях работы с билингвами.</w:t>
      </w:r>
    </w:p>
    <w:p w:rsidR="00FD7204" w:rsidRDefault="00FD7204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</w:p>
    <w:p w:rsidR="00536EE1" w:rsidRDefault="000D3F52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>
        <w:rPr>
          <w:rFonts w:ascii="Arial" w:eastAsia="Times New Roman" w:hAnsi="Arial" w:cs="Arial"/>
          <w:color w:val="0F0101"/>
          <w:sz w:val="21"/>
          <w:szCs w:val="21"/>
          <w:lang w:eastAsia="et-EE"/>
        </w:rPr>
        <w:t>Registreerimine avatud kuni 15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. aprillini.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br/>
        <w:t>Kaasa vahetusjalanõud!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br/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br/>
        <w:t>Orienteeruv ürituse ajakava: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br/>
        <w:t>09.00 – 09.30 saabumine/registreerumine 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br/>
        <w:t>09.30 – 09.45 avasõnad/re</w:t>
      </w:r>
      <w:r w:rsidR="00536EE1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eglite tutvustamine</w:t>
      </w:r>
    </w:p>
    <w:p w:rsidR="00536EE1" w:rsidRDefault="00536EE1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>
        <w:rPr>
          <w:rFonts w:ascii="Arial" w:eastAsia="Times New Roman" w:hAnsi="Arial" w:cs="Arial"/>
          <w:color w:val="0F0101"/>
          <w:sz w:val="21"/>
          <w:szCs w:val="21"/>
          <w:lang w:eastAsia="et-EE"/>
        </w:rPr>
        <w:t>09.45 – 11.45 õpilased kirjutavad võistluse ülesandeid</w:t>
      </w:r>
    </w:p>
    <w:p w:rsidR="00536EE1" w:rsidRDefault="00536EE1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>
        <w:rPr>
          <w:rFonts w:ascii="Arial" w:eastAsia="Times New Roman" w:hAnsi="Arial" w:cs="Arial"/>
          <w:color w:val="0F0101"/>
          <w:sz w:val="21"/>
          <w:szCs w:val="21"/>
          <w:lang w:eastAsia="et-EE"/>
        </w:rPr>
        <w:t>9.45  –  11.45 õpetajad osalevad koolitus programmis „Kahekeelne laps tunnis“</w:t>
      </w:r>
    </w:p>
    <w:p w:rsidR="000D3F52" w:rsidRPr="000D3F52" w:rsidRDefault="000D3F52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11.</w:t>
      </w:r>
      <w:r w:rsidR="00536EE1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45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 xml:space="preserve"> – 12.00 lõunasöök (koolilõuna)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br/>
        <w:t>12.00 – 1</w:t>
      </w:r>
      <w:r w:rsidR="00536EE1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2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.</w:t>
      </w:r>
      <w:r w:rsidR="00536EE1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3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0 päeva lõpetamine/autasustamine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br/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br/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br/>
      </w:r>
    </w:p>
    <w:p w:rsidR="00536EE1" w:rsidRDefault="000D3F52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 w:rsidRPr="000D3F52">
        <w:rPr>
          <w:rFonts w:ascii="Arial" w:eastAsia="Times New Roman" w:hAnsi="Arial" w:cs="Arial"/>
          <w:b/>
          <w:bCs/>
          <w:color w:val="0F0101"/>
          <w:sz w:val="21"/>
          <w:szCs w:val="21"/>
          <w:bdr w:val="none" w:sz="0" w:space="0" w:color="auto" w:frame="1"/>
          <w:lang w:eastAsia="et-EE"/>
        </w:rPr>
        <w:t>Korraldaja organisatsioon: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t xml:space="preserve"> Korraldaja organisatsioon: </w:t>
      </w:r>
      <w:r w:rsidR="00536EE1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Peetri Põhikool</w:t>
      </w:r>
      <w:r w:rsidRPr="000D3F52">
        <w:rPr>
          <w:rFonts w:ascii="Arial" w:eastAsia="Times New Roman" w:hAnsi="Arial" w:cs="Arial"/>
          <w:color w:val="0F0101"/>
          <w:sz w:val="21"/>
          <w:szCs w:val="21"/>
          <w:lang w:eastAsia="et-EE"/>
        </w:rPr>
        <w:br/>
        <w:t xml:space="preserve">õp. </w:t>
      </w:r>
      <w:r w:rsidR="00536EE1">
        <w:rPr>
          <w:rFonts w:ascii="Arial" w:eastAsia="Times New Roman" w:hAnsi="Arial" w:cs="Arial"/>
          <w:color w:val="0F0101"/>
          <w:sz w:val="21"/>
          <w:szCs w:val="21"/>
          <w:lang w:eastAsia="et-EE"/>
        </w:rPr>
        <w:t>Niina Nikitina</w:t>
      </w:r>
    </w:p>
    <w:p w:rsidR="00536EE1" w:rsidRDefault="00FD7204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hyperlink r:id="rId4" w:history="1">
        <w:r w:rsidR="00536EE1" w:rsidRPr="00F177EF">
          <w:rPr>
            <w:rStyle w:val="Hyperlink"/>
            <w:rFonts w:ascii="Arial" w:eastAsia="Times New Roman" w:hAnsi="Arial" w:cs="Arial"/>
            <w:sz w:val="21"/>
            <w:szCs w:val="21"/>
            <w:lang w:eastAsia="et-EE"/>
          </w:rPr>
          <w:t>niina.nikitina@peetri.edu.ee</w:t>
        </w:r>
      </w:hyperlink>
    </w:p>
    <w:p w:rsidR="00536EE1" w:rsidRDefault="00536EE1" w:rsidP="000D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0101"/>
          <w:sz w:val="21"/>
          <w:szCs w:val="21"/>
          <w:lang w:eastAsia="et-EE"/>
        </w:rPr>
      </w:pPr>
      <w:r>
        <w:rPr>
          <w:rFonts w:ascii="Arial" w:eastAsia="Times New Roman" w:hAnsi="Arial" w:cs="Arial"/>
          <w:color w:val="0F0101"/>
          <w:sz w:val="21"/>
          <w:szCs w:val="21"/>
          <w:lang w:eastAsia="et-EE"/>
        </w:rPr>
        <w:t>tel.5177156</w:t>
      </w:r>
    </w:p>
    <w:sectPr w:rsidR="0053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52"/>
    <w:rsid w:val="00013D8A"/>
    <w:rsid w:val="000D3F52"/>
    <w:rsid w:val="00536EE1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732EC-0591-47C3-92AE-B39A462A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3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3F52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Strong">
    <w:name w:val="Strong"/>
    <w:basedOn w:val="DefaultParagraphFont"/>
    <w:uiPriority w:val="22"/>
    <w:qFormat/>
    <w:rsid w:val="000D3F52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EE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ina.nikitina@peetri.ed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9E0C1FED</Template>
  <TotalTime>1</TotalTime>
  <Pages>1</Pages>
  <Words>223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Nikitina</dc:creator>
  <cp:keywords/>
  <dc:description/>
  <cp:lastModifiedBy>Niina Nikitina</cp:lastModifiedBy>
  <cp:revision>2</cp:revision>
  <dcterms:created xsi:type="dcterms:W3CDTF">2019-03-26T10:32:00Z</dcterms:created>
  <dcterms:modified xsi:type="dcterms:W3CDTF">2019-03-26T10:32:00Z</dcterms:modified>
</cp:coreProperties>
</file>