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8D" w:rsidRPr="000C558D" w:rsidRDefault="000C558D" w:rsidP="008B0124">
      <w:pPr>
        <w:pStyle w:val="Vahedeta"/>
      </w:pPr>
      <w:bookmarkStart w:id="0" w:name="_GoBack"/>
      <w:bookmarkEnd w:id="0"/>
      <w:r w:rsidRPr="000C558D">
        <w:t xml:space="preserve">MKM-i määruse eelnõu </w:t>
      </w:r>
      <w:r w:rsidRPr="000C558D">
        <w:rPr>
          <w:i/>
        </w:rPr>
        <w:t>„Järgmise põlvkonna elektroonilise side juurdepääsuvõrgu rajamise toetamise tingimused ja kord“</w:t>
      </w:r>
      <w:r w:rsidRPr="000C558D">
        <w:t xml:space="preserve"> muutmise ettepanekud</w:t>
      </w:r>
    </w:p>
    <w:p w:rsidR="000C558D" w:rsidRDefault="000C558D" w:rsidP="008B0124">
      <w:pPr>
        <w:pStyle w:val="Vahedeta"/>
        <w:rPr>
          <w:b/>
        </w:rPr>
      </w:pPr>
    </w:p>
    <w:p w:rsidR="000C558D" w:rsidRPr="000C558D" w:rsidRDefault="000C558D" w:rsidP="008B0124">
      <w:pPr>
        <w:pStyle w:val="Vahedeta"/>
      </w:pPr>
      <w:r w:rsidRPr="000C558D">
        <w:t>Tallinnas 13.06.2017</w:t>
      </w:r>
      <w:r w:rsidR="006D7C28">
        <w:tab/>
      </w:r>
      <w:r w:rsidR="006D7C28">
        <w:tab/>
      </w:r>
      <w:r w:rsidR="006D7C28">
        <w:tab/>
      </w:r>
      <w:r w:rsidR="006D7C28">
        <w:tab/>
      </w:r>
      <w:r w:rsidR="006D7C28">
        <w:tab/>
      </w:r>
      <w:r w:rsidR="006D7C28">
        <w:tab/>
      </w:r>
      <w:r w:rsidR="006D7C28">
        <w:tab/>
      </w:r>
      <w:r w:rsidR="006D7C28">
        <w:tab/>
        <w:t>Olav Harjo</w:t>
      </w:r>
    </w:p>
    <w:p w:rsidR="000C558D" w:rsidRDefault="000C558D" w:rsidP="008B0124">
      <w:pPr>
        <w:pStyle w:val="Vahedeta"/>
        <w:rPr>
          <w:b/>
        </w:rPr>
      </w:pPr>
    </w:p>
    <w:p w:rsidR="00584A9A" w:rsidRPr="00337912" w:rsidRDefault="00584A9A" w:rsidP="008B0124">
      <w:pPr>
        <w:pStyle w:val="Vahedeta"/>
        <w:rPr>
          <w:b/>
        </w:rPr>
      </w:pPr>
      <w:r w:rsidRPr="00337912">
        <w:rPr>
          <w:b/>
        </w:rPr>
        <w:t>§ 1. Määruse reguleerimisala</w:t>
      </w:r>
    </w:p>
    <w:p w:rsidR="00584A9A" w:rsidRDefault="00584A9A" w:rsidP="008B0124">
      <w:pPr>
        <w:pStyle w:val="Vahedeta"/>
      </w:pPr>
    </w:p>
    <w:p w:rsidR="008B0124" w:rsidRPr="00337912" w:rsidRDefault="008B0124" w:rsidP="008B0124">
      <w:pPr>
        <w:pStyle w:val="Vahedeta"/>
        <w:rPr>
          <w:i/>
        </w:rPr>
      </w:pPr>
      <w:r w:rsidRPr="00337912">
        <w:rPr>
          <w:i/>
        </w:rPr>
        <w:t xml:space="preserve">(4) Käesoleva määruse alusel toetatavate tegevuste abikõlblikuks sihtpiirkonnaks on need </w:t>
      </w:r>
      <w:r w:rsidRPr="00337912">
        <w:rPr>
          <w:i/>
          <w:highlight w:val="yellow"/>
        </w:rPr>
        <w:t>asustusüksused</w:t>
      </w:r>
      <w:r w:rsidRPr="00337912">
        <w:rPr>
          <w:i/>
        </w:rPr>
        <w:t xml:space="preserve">, kus puudub </w:t>
      </w:r>
      <w:r w:rsidRPr="00337912">
        <w:rPr>
          <w:i/>
          <w:highlight w:val="yellow"/>
        </w:rPr>
        <w:t>järgmise põlvkonna elektroonilise side juurdepääsuvõrk</w:t>
      </w:r>
      <w:r w:rsidRPr="00337912">
        <w:rPr>
          <w:i/>
        </w:rPr>
        <w:t xml:space="preserve"> ja kuhu seda 3 aasta jooksul sideettevõtjate poolt ei plaanita rajada.</w:t>
      </w:r>
    </w:p>
    <w:p w:rsidR="008B0124" w:rsidRDefault="008B0124" w:rsidP="008B0124">
      <w:pPr>
        <w:pStyle w:val="Vahedeta"/>
      </w:pPr>
    </w:p>
    <w:p w:rsidR="008B0124" w:rsidRDefault="008B0124" w:rsidP="008B0124">
      <w:pPr>
        <w:pStyle w:val="Vahedeta"/>
      </w:pPr>
      <w:r>
        <w:t xml:space="preserve">Kommentaar: </w:t>
      </w:r>
    </w:p>
    <w:p w:rsidR="008B0124" w:rsidRDefault="008B0124" w:rsidP="008B0124">
      <w:pPr>
        <w:pStyle w:val="Vahedeta"/>
      </w:pPr>
    </w:p>
    <w:p w:rsidR="002148E6" w:rsidRDefault="008B0124" w:rsidP="008B0124">
      <w:pPr>
        <w:pStyle w:val="Vahedeta"/>
      </w:pPr>
      <w:r w:rsidRPr="008B0124">
        <w:t>Asustusüksus on asula, millele on määratud linna, alevi, aleviku või küla kategooria, ja mis on vastava koodi all lisatud Eesti haldus- ja asustusüksuste klassifikaatorisse</w:t>
      </w:r>
      <w:r>
        <w:t>. Seega, kui turutõrge määratakse asustusüksuste kaupa, siis praktiliselt mitte ükski linn, alev ja asula ning ka suur osa külasid ei ole abikõlbulikus sihtpiirkonnas.</w:t>
      </w:r>
    </w:p>
    <w:p w:rsidR="008B0124" w:rsidRDefault="008B0124" w:rsidP="008B0124">
      <w:pPr>
        <w:pStyle w:val="Vahedeta"/>
      </w:pPr>
      <w:r>
        <w:t>Sellises sõnastuses see punkt välistab riigi toetuse andmise suuremale osale turutõrke piirkondadele.</w:t>
      </w:r>
    </w:p>
    <w:p w:rsidR="008B0124" w:rsidRDefault="008B0124" w:rsidP="008B0124">
      <w:pPr>
        <w:pStyle w:val="Vahedeta"/>
      </w:pPr>
    </w:p>
    <w:p w:rsidR="008B0124" w:rsidRDefault="008B0124" w:rsidP="008B0124">
      <w:pPr>
        <w:pStyle w:val="Vahedeta"/>
      </w:pPr>
      <w:r>
        <w:t>J</w:t>
      </w:r>
      <w:r w:rsidRPr="008B0124">
        <w:t>ärgmise põlvkonna elektroonilise side</w:t>
      </w:r>
      <w:r>
        <w:t xml:space="preserve"> juurdepääsuvõrk on defineeritud määruses </w:t>
      </w:r>
      <w:r w:rsidR="00C21B72">
        <w:t>väga laialt. Sinna alla käivad näiteks ka raadiolingid ja vaskvõrgud.</w:t>
      </w:r>
    </w:p>
    <w:p w:rsidR="00C21B72" w:rsidRDefault="00C21B72" w:rsidP="008B0124">
      <w:pPr>
        <w:pStyle w:val="Vahedeta"/>
      </w:pPr>
      <w:r>
        <w:t xml:space="preserve">Raadiolinke on võimalik panna praktiliselt igale poole. Mingil kujul vaskvõrgud on samuti praktiliselt igas asustusüksuses (vähemalt osas) olemas. Seega sellise sõnastuse kohaselt praktiliselt terve Eesti territoorium ei ole </w:t>
      </w:r>
      <w:r w:rsidRPr="00C21B72">
        <w:t>toetatavate tegevuste abikõlblikuks sihtpiirkonnaks</w:t>
      </w:r>
      <w:r>
        <w:t>.</w:t>
      </w:r>
    </w:p>
    <w:p w:rsidR="008B0124" w:rsidRPr="008B498F" w:rsidRDefault="008B0124" w:rsidP="008B0124">
      <w:pPr>
        <w:pStyle w:val="Vahedeta"/>
      </w:pPr>
    </w:p>
    <w:p w:rsidR="00C21B72" w:rsidRPr="008B498F" w:rsidRDefault="008B0124" w:rsidP="008B0124">
      <w:pPr>
        <w:pStyle w:val="Vahedeta"/>
      </w:pPr>
      <w:r w:rsidRPr="008B498F">
        <w:t xml:space="preserve">Ettepanek: </w:t>
      </w:r>
    </w:p>
    <w:p w:rsidR="007D4D34" w:rsidRDefault="007D4D34" w:rsidP="007D4D34">
      <w:pPr>
        <w:pStyle w:val="Vahedeta"/>
        <w:numPr>
          <w:ilvl w:val="0"/>
          <w:numId w:val="1"/>
        </w:numPr>
      </w:pPr>
      <w:r>
        <w:t>Sõnastada punkt järgnevalt: „</w:t>
      </w:r>
      <w:r w:rsidRPr="007D4D34">
        <w:t xml:space="preserve">Käesoleva määruse alusel toetatavate tegevuste abikõlblikuks sihtpiirkonnaks on need </w:t>
      </w:r>
      <w:r>
        <w:t>projekti piirkonnad</w:t>
      </w:r>
      <w:r w:rsidRPr="007D4D34">
        <w:t>, kus puudub</w:t>
      </w:r>
      <w:r>
        <w:t xml:space="preserve"> ülikiiret lairibateenust võimaldav </w:t>
      </w:r>
      <w:r w:rsidRPr="007D4D34">
        <w:t xml:space="preserve"> järgmise põlvkonna elektroonilise side juurdepääsuvõrk ja kuhu seda 3 aasta jooksul sideettevõtjate poolt </w:t>
      </w:r>
      <w:r>
        <w:t xml:space="preserve">kommertsalusel </w:t>
      </w:r>
      <w:r w:rsidRPr="007D4D34">
        <w:t>ei plaanita rajada.</w:t>
      </w:r>
      <w:r>
        <w:t>“</w:t>
      </w:r>
    </w:p>
    <w:p w:rsidR="00C21B72" w:rsidRDefault="00C21B72" w:rsidP="00C21B72">
      <w:pPr>
        <w:pStyle w:val="Vahedeta"/>
      </w:pPr>
    </w:p>
    <w:p w:rsidR="007D4D34" w:rsidRDefault="007D4D34" w:rsidP="00C21B72">
      <w:pPr>
        <w:pStyle w:val="Vahedeta"/>
      </w:pPr>
    </w:p>
    <w:p w:rsidR="00C21B72" w:rsidRPr="00337912" w:rsidRDefault="00EF4464" w:rsidP="00C21B72">
      <w:pPr>
        <w:pStyle w:val="Vahedeta"/>
        <w:rPr>
          <w:b/>
        </w:rPr>
      </w:pPr>
      <w:r w:rsidRPr="00337912">
        <w:rPr>
          <w:b/>
        </w:rPr>
        <w:t>§ 4. Terminid</w:t>
      </w:r>
    </w:p>
    <w:p w:rsidR="00EF4464" w:rsidRDefault="00EF4464" w:rsidP="00C21B72">
      <w:pPr>
        <w:pStyle w:val="Vahedeta"/>
      </w:pPr>
    </w:p>
    <w:p w:rsidR="00EF4464" w:rsidRPr="00337912" w:rsidRDefault="00EF4464" w:rsidP="00C21B72">
      <w:pPr>
        <w:pStyle w:val="Vahedeta"/>
        <w:rPr>
          <w:i/>
        </w:rPr>
      </w:pPr>
      <w:r w:rsidRPr="00337912">
        <w:rPr>
          <w:i/>
        </w:rPr>
        <w:t xml:space="preserve">2) järgmise põlvkonna juurdepääsuvõrk on täiustatud võrk, millel on vähemalt järgmised omadused: a) tagavad abonendile usaldusväärse ja väga kiire teenuse optilise (või samaväärse tehnoloogiaga) tagasiühenduse kaudu, mis asub lõppkasutaja </w:t>
      </w:r>
      <w:r w:rsidRPr="00337912">
        <w:rPr>
          <w:i/>
          <w:highlight w:val="yellow"/>
        </w:rPr>
        <w:t>ruumidele</w:t>
      </w:r>
      <w:r w:rsidRPr="00337912">
        <w:rPr>
          <w:i/>
        </w:rPr>
        <w:t xml:space="preserve"> piisavalt lähedal, et tagada väga suure kiiruse tegelik pakkumine; b) toetavad erinevaid täiustatud digitaalseid teenuseid, sh ühendatud järgmise põlvkonna võrguteenused, ning c) </w:t>
      </w:r>
      <w:r w:rsidRPr="00337912">
        <w:rPr>
          <w:i/>
          <w:highlight w:val="yellow"/>
        </w:rPr>
        <w:t xml:space="preserve">pakuvad oluliselt suuremaid </w:t>
      </w:r>
      <w:proofErr w:type="spellStart"/>
      <w:r w:rsidRPr="00337912">
        <w:rPr>
          <w:i/>
          <w:highlight w:val="yellow"/>
        </w:rPr>
        <w:t>üleslaadimiskiirusi</w:t>
      </w:r>
      <w:proofErr w:type="spellEnd"/>
      <w:r w:rsidRPr="00337912">
        <w:rPr>
          <w:i/>
        </w:rPr>
        <w:t xml:space="preserve"> (võrreldes </w:t>
      </w:r>
      <w:proofErr w:type="spellStart"/>
      <w:r w:rsidRPr="00337912">
        <w:rPr>
          <w:i/>
        </w:rPr>
        <w:t>põhilairibavõrkudega</w:t>
      </w:r>
      <w:proofErr w:type="spellEnd"/>
      <w:r w:rsidRPr="00337912">
        <w:rPr>
          <w:i/>
        </w:rPr>
        <w:t>).</w:t>
      </w:r>
    </w:p>
    <w:p w:rsidR="00EF4464" w:rsidRDefault="00EF4464" w:rsidP="00C21B72">
      <w:pPr>
        <w:pStyle w:val="Vahedeta"/>
      </w:pPr>
    </w:p>
    <w:p w:rsidR="00EF4464" w:rsidRDefault="00EF4464" w:rsidP="00C21B72">
      <w:pPr>
        <w:pStyle w:val="Vahedeta"/>
      </w:pPr>
      <w:r>
        <w:t>Ettepanek:</w:t>
      </w:r>
    </w:p>
    <w:p w:rsidR="00EF4464" w:rsidRDefault="00EF4464" w:rsidP="00EF4464">
      <w:pPr>
        <w:pStyle w:val="Vahedeta"/>
        <w:numPr>
          <w:ilvl w:val="0"/>
          <w:numId w:val="2"/>
        </w:numPr>
      </w:pPr>
      <w:r>
        <w:t xml:space="preserve">Asendada sõna „ruumid“ sõnaga </w:t>
      </w:r>
      <w:r w:rsidR="00233E82">
        <w:t>„</w:t>
      </w:r>
      <w:r>
        <w:t>seade</w:t>
      </w:r>
      <w:r w:rsidR="00233E82">
        <w:t>“</w:t>
      </w:r>
      <w:r>
        <w:t xml:space="preserve"> või </w:t>
      </w:r>
      <w:r w:rsidR="00233E82">
        <w:t>„</w:t>
      </w:r>
      <w:r>
        <w:t>terminal</w:t>
      </w:r>
      <w:r w:rsidR="00233E82">
        <w:t>“</w:t>
      </w:r>
      <w:r>
        <w:t>. Ruumile lähedal olev ühendus ei taga veel seda, et see piisava kvaliteediga seadmesse jõuaks.</w:t>
      </w:r>
    </w:p>
    <w:p w:rsidR="00EF4464" w:rsidRDefault="00EF4464" w:rsidP="00EF4464">
      <w:pPr>
        <w:pStyle w:val="Vahedeta"/>
        <w:numPr>
          <w:ilvl w:val="0"/>
          <w:numId w:val="2"/>
        </w:numPr>
      </w:pPr>
      <w:r>
        <w:t>Asendada väljend „oluliselt suuremaid“ sõnaga „</w:t>
      </w:r>
      <w:r w:rsidR="007D4D34">
        <w:t xml:space="preserve">allalaadimiskiirusega </w:t>
      </w:r>
      <w:r>
        <w:t xml:space="preserve">võrdseid“. „Oluliselt suuremad“ on väga laialt tõlgendatav. Ühendusel 100/10mbit/s on ju oluliselt suurem </w:t>
      </w:r>
      <w:proofErr w:type="spellStart"/>
      <w:r>
        <w:t>üleslaadimiskiirus</w:t>
      </w:r>
      <w:proofErr w:type="spellEnd"/>
      <w:r>
        <w:t xml:space="preserve">, kui </w:t>
      </w:r>
      <w:proofErr w:type="spellStart"/>
      <w:r>
        <w:t>põhilairibavõrgu</w:t>
      </w:r>
      <w:proofErr w:type="spellEnd"/>
      <w:r>
        <w:t xml:space="preserve"> ühendusel 10/1mbit/s, aga siiski ei ole selle kvaliteet piisav. </w:t>
      </w:r>
    </w:p>
    <w:p w:rsidR="00EF4464" w:rsidRDefault="00EF4464" w:rsidP="00C21B72">
      <w:pPr>
        <w:pStyle w:val="Vahedeta"/>
      </w:pPr>
    </w:p>
    <w:p w:rsidR="007D4D34" w:rsidRDefault="007D4D34" w:rsidP="00C21B72">
      <w:pPr>
        <w:pStyle w:val="Vahedeta"/>
      </w:pPr>
    </w:p>
    <w:p w:rsidR="00EA0C46" w:rsidRPr="00337912" w:rsidRDefault="00EA0C46" w:rsidP="00EA0C46">
      <w:pPr>
        <w:spacing w:after="120" w:line="240" w:lineRule="auto"/>
        <w:rPr>
          <w:i/>
        </w:rPr>
      </w:pPr>
      <w:r w:rsidRPr="00337912">
        <w:rPr>
          <w:i/>
        </w:rPr>
        <w:t xml:space="preserve">5) lairibataristuga seonduvad tsiviilehitustööd on tsiviilehitustööd, mis on vajalikud lairibavõrgu kasutuselevõtuks, </w:t>
      </w:r>
      <w:r w:rsidRPr="00337912">
        <w:rPr>
          <w:i/>
          <w:highlight w:val="yellow"/>
        </w:rPr>
        <w:t>näiteks tee üleskaevamine (lairibavõrgu) kaablikanalisatsiooni paigaldamiseks</w:t>
      </w:r>
      <w:r w:rsidRPr="00337912">
        <w:rPr>
          <w:i/>
        </w:rPr>
        <w:t>;</w:t>
      </w:r>
    </w:p>
    <w:p w:rsidR="00337912" w:rsidRDefault="00337912" w:rsidP="00C21B72">
      <w:pPr>
        <w:pStyle w:val="Vahedeta"/>
      </w:pPr>
    </w:p>
    <w:p w:rsidR="00337912" w:rsidRDefault="00337912" w:rsidP="00C21B72">
      <w:pPr>
        <w:pStyle w:val="Vahedeta"/>
      </w:pPr>
      <w:r>
        <w:t>Kommentaar:</w:t>
      </w:r>
    </w:p>
    <w:p w:rsidR="00337912" w:rsidRDefault="00337912" w:rsidP="00C21B72">
      <w:pPr>
        <w:pStyle w:val="Vahedeta"/>
      </w:pPr>
      <w:r>
        <w:t>T</w:t>
      </w:r>
      <w:r w:rsidRPr="00EA0C46">
        <w:t>siviilehitustööd</w:t>
      </w:r>
      <w:r>
        <w:t xml:space="preserve"> on palju rohkemat kui ainult kaevamine. Need on ka õhuliinide rajamine, kaablite puhumine, kappide ja kaevude paigaldamine, kiudude keevitamine, ja palju muud. Kõiki vajalike töid määruses üles lugeda ei ole mõistlik.</w:t>
      </w:r>
    </w:p>
    <w:p w:rsidR="00337912" w:rsidRDefault="00337912" w:rsidP="00C21B72">
      <w:pPr>
        <w:pStyle w:val="Vahedeta"/>
      </w:pPr>
    </w:p>
    <w:p w:rsidR="00EF4464" w:rsidRDefault="00EA0C46" w:rsidP="00C21B72">
      <w:pPr>
        <w:pStyle w:val="Vahedeta"/>
      </w:pPr>
      <w:r>
        <w:t>Ettepanek:</w:t>
      </w:r>
    </w:p>
    <w:p w:rsidR="00EA0C46" w:rsidRDefault="00EA0C46" w:rsidP="00EA0C46">
      <w:pPr>
        <w:pStyle w:val="Vahedeta"/>
        <w:numPr>
          <w:ilvl w:val="0"/>
          <w:numId w:val="3"/>
        </w:numPr>
      </w:pPr>
      <w:r>
        <w:t>Jätta ära lõik „</w:t>
      </w:r>
      <w:r w:rsidRPr="00EA0C46">
        <w:t>näiteks tee üleskaevamine (lairibavõrgu) kaabl</w:t>
      </w:r>
      <w:r>
        <w:t xml:space="preserve">ikanalisatsiooni paigaldamiseks“, </w:t>
      </w:r>
    </w:p>
    <w:p w:rsidR="00EA0C46" w:rsidRDefault="00EA0C46" w:rsidP="00C21B72">
      <w:pPr>
        <w:pStyle w:val="Vahedeta"/>
      </w:pPr>
    </w:p>
    <w:p w:rsidR="007D4D34" w:rsidRDefault="007D4D34" w:rsidP="00C21B72">
      <w:pPr>
        <w:pStyle w:val="Vahedeta"/>
      </w:pPr>
    </w:p>
    <w:p w:rsidR="00EA0C46" w:rsidRPr="00337912" w:rsidRDefault="00EA0C46" w:rsidP="00EA0C46">
      <w:pPr>
        <w:spacing w:after="120" w:line="240" w:lineRule="auto"/>
        <w:rPr>
          <w:i/>
        </w:rPr>
      </w:pPr>
      <w:r w:rsidRPr="00337912">
        <w:rPr>
          <w:i/>
        </w:rPr>
        <w:t xml:space="preserve">7) füüsiline eraldamine on eraldamise liik, mis annab lõppkasutaja juurdepääsuliini ja võimaldab </w:t>
      </w:r>
      <w:r w:rsidRPr="00337912">
        <w:rPr>
          <w:i/>
          <w:highlight w:val="yellow"/>
        </w:rPr>
        <w:t>konkurendi</w:t>
      </w:r>
      <w:r w:rsidRPr="00337912">
        <w:rPr>
          <w:i/>
        </w:rPr>
        <w:t xml:space="preserve"> ülekandesüsteemile selle kaudu otseülekannet;</w:t>
      </w:r>
    </w:p>
    <w:p w:rsidR="00337912" w:rsidRDefault="00337912" w:rsidP="00C21B72">
      <w:pPr>
        <w:pStyle w:val="Vahedeta"/>
      </w:pPr>
      <w:r>
        <w:t>Kommentaar:</w:t>
      </w:r>
    </w:p>
    <w:p w:rsidR="00337912" w:rsidRDefault="00337912" w:rsidP="00C21B72">
      <w:pPr>
        <w:pStyle w:val="Vahedeta"/>
      </w:pPr>
      <w:r>
        <w:t>Operaatorineutraalses võrgus ei ole võrgu kasutajad võrguomanikule konkurendid</w:t>
      </w:r>
    </w:p>
    <w:p w:rsidR="00337912" w:rsidRDefault="00337912" w:rsidP="00C21B72">
      <w:pPr>
        <w:pStyle w:val="Vahedeta"/>
      </w:pPr>
    </w:p>
    <w:p w:rsidR="00EA0C46" w:rsidRDefault="00EA0C46" w:rsidP="00C21B72">
      <w:pPr>
        <w:pStyle w:val="Vahedeta"/>
      </w:pPr>
      <w:r>
        <w:t>Ettepanek:</w:t>
      </w:r>
    </w:p>
    <w:p w:rsidR="00EA0C46" w:rsidRDefault="00EA0C46" w:rsidP="00EA0C46">
      <w:pPr>
        <w:pStyle w:val="Vahedeta"/>
        <w:numPr>
          <w:ilvl w:val="0"/>
          <w:numId w:val="3"/>
        </w:numPr>
      </w:pPr>
      <w:r>
        <w:t>Asendada sõna „konkurent“ vä</w:t>
      </w:r>
      <w:r w:rsidR="00337912">
        <w:t>l</w:t>
      </w:r>
      <w:r>
        <w:t>jendiga „teistele sideteenuse pakkujatele“..</w:t>
      </w:r>
    </w:p>
    <w:p w:rsidR="00EA0C46" w:rsidRDefault="00EA0C46" w:rsidP="00C21B72">
      <w:pPr>
        <w:pStyle w:val="Vahedeta"/>
      </w:pPr>
    </w:p>
    <w:p w:rsidR="007D4D34" w:rsidRDefault="007D4D34" w:rsidP="00C21B72">
      <w:pPr>
        <w:pStyle w:val="Vahedeta"/>
      </w:pPr>
    </w:p>
    <w:p w:rsidR="00436F7E" w:rsidRPr="00337912" w:rsidRDefault="00436F7E" w:rsidP="00436F7E">
      <w:pPr>
        <w:spacing w:after="120" w:line="240" w:lineRule="auto"/>
        <w:rPr>
          <w:i/>
        </w:rPr>
      </w:pPr>
      <w:r w:rsidRPr="00337912">
        <w:rPr>
          <w:i/>
        </w:rPr>
        <w:t xml:space="preserve">8) passiivne lairibataristu on ilma ühegi aktiivse komponendita lairibavõrk, mis koosneb tavaliselt tsiviilehituse taristust, kaablikanalisatsioonist, </w:t>
      </w:r>
      <w:bookmarkStart w:id="1" w:name="_Hlk485037944"/>
      <w:r w:rsidRPr="00337912">
        <w:rPr>
          <w:i/>
          <w:highlight w:val="yellow"/>
        </w:rPr>
        <w:t>pimedatest kiududest ja kaablikappidest;</w:t>
      </w:r>
      <w:bookmarkEnd w:id="1"/>
    </w:p>
    <w:p w:rsidR="00EA0C46" w:rsidRDefault="00337912" w:rsidP="00C21B72">
      <w:pPr>
        <w:pStyle w:val="Vahedeta"/>
      </w:pPr>
      <w:r>
        <w:t>Kommentaar:</w:t>
      </w:r>
    </w:p>
    <w:p w:rsidR="00337912" w:rsidRDefault="00337912" w:rsidP="00C21B72">
      <w:pPr>
        <w:pStyle w:val="Vahedeta"/>
      </w:pPr>
      <w:r>
        <w:t>Passiivses võrgus on oluliselt rohkem komponente kui loetelus toodud.</w:t>
      </w:r>
    </w:p>
    <w:p w:rsidR="00337912" w:rsidRDefault="00337912" w:rsidP="00C21B72">
      <w:pPr>
        <w:pStyle w:val="Vahedeta"/>
      </w:pPr>
    </w:p>
    <w:p w:rsidR="00436F7E" w:rsidRDefault="00436F7E" w:rsidP="00C21B72">
      <w:pPr>
        <w:pStyle w:val="Vahedeta"/>
      </w:pPr>
      <w:r>
        <w:t>Ettepanek:</w:t>
      </w:r>
    </w:p>
    <w:p w:rsidR="00436F7E" w:rsidRDefault="00436F7E" w:rsidP="00083122">
      <w:pPr>
        <w:pStyle w:val="Vahedeta"/>
        <w:numPr>
          <w:ilvl w:val="0"/>
          <w:numId w:val="3"/>
        </w:numPr>
      </w:pPr>
      <w:r>
        <w:t>Asendada „</w:t>
      </w:r>
      <w:r w:rsidRPr="00436F7E">
        <w:t>pimedate</w:t>
      </w:r>
      <w:r>
        <w:t>st kiududest ja kaablikappidest“</w:t>
      </w:r>
      <w:r w:rsidR="00083122">
        <w:t xml:space="preserve"> väljendiga „kaablikappidest, -kaevudest, -karpidest ning valguskaablitest koos muhvide, paneelide, pesade ja pistikutega. „</w:t>
      </w:r>
    </w:p>
    <w:p w:rsidR="00083122" w:rsidRDefault="00083122" w:rsidP="00C21B72">
      <w:pPr>
        <w:pStyle w:val="Vahedeta"/>
      </w:pPr>
    </w:p>
    <w:p w:rsidR="007D4D34" w:rsidRDefault="007D4D34" w:rsidP="00C21B72">
      <w:pPr>
        <w:pStyle w:val="Vahedeta"/>
      </w:pPr>
    </w:p>
    <w:p w:rsidR="00245162" w:rsidRPr="00337912" w:rsidRDefault="00245162" w:rsidP="00245162">
      <w:pPr>
        <w:spacing w:after="120" w:line="240" w:lineRule="auto"/>
        <w:rPr>
          <w:i/>
        </w:rPr>
      </w:pPr>
      <w:r w:rsidRPr="00337912">
        <w:rPr>
          <w:i/>
        </w:rPr>
        <w:t xml:space="preserve">13) </w:t>
      </w:r>
      <w:r w:rsidRPr="00337912">
        <w:rPr>
          <w:i/>
          <w:highlight w:val="yellow"/>
        </w:rPr>
        <w:t>asustusüksus</w:t>
      </w:r>
      <w:r w:rsidRPr="00337912">
        <w:rPr>
          <w:i/>
        </w:rPr>
        <w:t xml:space="preserve"> on asula vastavalt Eesti territooriumi haldusjaotuse seaduse §-le 6.</w:t>
      </w:r>
    </w:p>
    <w:p w:rsidR="00083122" w:rsidRDefault="00083122" w:rsidP="00C21B72">
      <w:pPr>
        <w:pStyle w:val="Vahedeta"/>
      </w:pPr>
    </w:p>
    <w:p w:rsidR="00245162" w:rsidRPr="008B498F" w:rsidRDefault="00245162" w:rsidP="00C21B72">
      <w:pPr>
        <w:pStyle w:val="Vahedeta"/>
      </w:pPr>
      <w:r w:rsidRPr="008B498F">
        <w:t>Ettepanek</w:t>
      </w:r>
    </w:p>
    <w:p w:rsidR="00245162" w:rsidRDefault="00245162" w:rsidP="00245162">
      <w:pPr>
        <w:pStyle w:val="Vahedeta"/>
        <w:numPr>
          <w:ilvl w:val="0"/>
          <w:numId w:val="3"/>
        </w:numPr>
      </w:pPr>
      <w:r>
        <w:t xml:space="preserve">See punkt välja jätta ja toetust anda konkreetsele </w:t>
      </w:r>
      <w:r w:rsidR="007D4D34">
        <w:t xml:space="preserve">projekti </w:t>
      </w:r>
      <w:r>
        <w:t>piirkonnale, mis ei tarvitse olla sama asustusüksusega.</w:t>
      </w:r>
    </w:p>
    <w:p w:rsidR="00245162" w:rsidRDefault="00245162" w:rsidP="00C21B72">
      <w:pPr>
        <w:pStyle w:val="Vahedeta"/>
      </w:pPr>
    </w:p>
    <w:p w:rsidR="00245162" w:rsidRPr="00337912" w:rsidRDefault="0024541F" w:rsidP="00C21B72">
      <w:pPr>
        <w:pStyle w:val="Vahedeta"/>
        <w:rPr>
          <w:i/>
        </w:rPr>
      </w:pPr>
      <w:r w:rsidRPr="00337912">
        <w:rPr>
          <w:i/>
        </w:rPr>
        <w:t xml:space="preserve">16) </w:t>
      </w:r>
      <w:bookmarkStart w:id="2" w:name="_Hlk485128616"/>
      <w:r w:rsidRPr="00337912">
        <w:rPr>
          <w:i/>
        </w:rPr>
        <w:t xml:space="preserve">Projekt on käesoleva määruse tähenduses </w:t>
      </w:r>
      <w:bookmarkStart w:id="3" w:name="_Hlk485038795"/>
      <w:r w:rsidRPr="00337912">
        <w:rPr>
          <w:i/>
        </w:rPr>
        <w:t xml:space="preserve">kogu </w:t>
      </w:r>
      <w:r w:rsidRPr="00337912">
        <w:rPr>
          <w:i/>
          <w:highlight w:val="yellow"/>
        </w:rPr>
        <w:t>maakonda</w:t>
      </w:r>
      <w:r w:rsidRPr="00337912">
        <w:rPr>
          <w:i/>
        </w:rPr>
        <w:t xml:space="preserve"> hõlmav</w:t>
      </w:r>
      <w:bookmarkEnd w:id="3"/>
      <w:r w:rsidRPr="00337912">
        <w:rPr>
          <w:i/>
        </w:rPr>
        <w:t xml:space="preserve"> järgmise põlvkonna juurdepääsuvõrgu ehitamise plaan, mis hõlmab erinevaid investeerimisobjekte.</w:t>
      </w:r>
    </w:p>
    <w:bookmarkEnd w:id="2"/>
    <w:p w:rsidR="0024541F" w:rsidRDefault="0024541F" w:rsidP="00C21B72">
      <w:pPr>
        <w:pStyle w:val="Vahedeta"/>
      </w:pPr>
    </w:p>
    <w:p w:rsidR="0024541F" w:rsidRDefault="0024541F" w:rsidP="00C21B72">
      <w:pPr>
        <w:pStyle w:val="Vahedeta"/>
      </w:pPr>
      <w:r>
        <w:t>Kommentaar:</w:t>
      </w:r>
    </w:p>
    <w:p w:rsidR="0024541F" w:rsidRDefault="0024541F" w:rsidP="00C21B72">
      <w:pPr>
        <w:pStyle w:val="Vahedeta"/>
      </w:pPr>
      <w:r>
        <w:t xml:space="preserve">Projektid ei ole täpselt maakonna piire järgivad. Näiteks </w:t>
      </w:r>
      <w:proofErr w:type="spellStart"/>
      <w:r>
        <w:t>DigiTee</w:t>
      </w:r>
      <w:proofErr w:type="spellEnd"/>
      <w:r>
        <w:t xml:space="preserve"> projekti kuuluvad lisaks Pärnu maakonnale ka Hanila ja Lihula vald Läänemaalt. </w:t>
      </w:r>
      <w:proofErr w:type="spellStart"/>
      <w:r>
        <w:t>Digikond</w:t>
      </w:r>
      <w:proofErr w:type="spellEnd"/>
      <w:r>
        <w:t xml:space="preserve"> projekti moodustavad terve Rapla maakond, Läänemaa v.a. Hanila, Lihula ja Vormsi ning Türi ja Väätsa vald Järvamaalt (ühinevad Käru vallaga).</w:t>
      </w:r>
    </w:p>
    <w:p w:rsidR="0024541F" w:rsidRDefault="0024541F" w:rsidP="00C21B72">
      <w:pPr>
        <w:pStyle w:val="Vahedeta"/>
      </w:pPr>
    </w:p>
    <w:p w:rsidR="0024541F" w:rsidRPr="008B498F" w:rsidRDefault="0024541F" w:rsidP="00C21B72">
      <w:pPr>
        <w:pStyle w:val="Vahedeta"/>
      </w:pPr>
      <w:r w:rsidRPr="008B498F">
        <w:t xml:space="preserve">Ettepanek: </w:t>
      </w:r>
    </w:p>
    <w:p w:rsidR="00337912" w:rsidRDefault="00F803A2" w:rsidP="00F803A2">
      <w:pPr>
        <w:pStyle w:val="Vahedeta"/>
        <w:numPr>
          <w:ilvl w:val="0"/>
          <w:numId w:val="3"/>
        </w:numPr>
      </w:pPr>
      <w:r>
        <w:t>Sõnastada punkt järgnevalt “</w:t>
      </w:r>
      <w:r w:rsidRPr="00F803A2">
        <w:t xml:space="preserve">Projekt on käesoleva määruse tähenduses </w:t>
      </w:r>
      <w:r w:rsidRPr="00F803A2">
        <w:t>järgmise põlvkonna juurdepääsuvõrgu ehitamise plaan</w:t>
      </w:r>
      <w:r>
        <w:t>, mis hõlmab vähemalt ühte maakonda ning kuhu võib olla kaasatud ka haldusreformi käigus liituvaid omavalitsusi.</w:t>
      </w:r>
    </w:p>
    <w:p w:rsidR="00492516" w:rsidRDefault="00492516" w:rsidP="00492516">
      <w:pPr>
        <w:pStyle w:val="Vahedeta"/>
      </w:pPr>
    </w:p>
    <w:p w:rsidR="007D4D34" w:rsidRDefault="007D4D34" w:rsidP="00492516">
      <w:pPr>
        <w:pStyle w:val="Vahedeta"/>
      </w:pPr>
    </w:p>
    <w:p w:rsidR="00492516" w:rsidRPr="00492516" w:rsidRDefault="00492516" w:rsidP="00492516">
      <w:pPr>
        <w:spacing w:after="120" w:line="240" w:lineRule="auto"/>
        <w:rPr>
          <w:b/>
        </w:rPr>
      </w:pPr>
      <w:r w:rsidRPr="00492516">
        <w:rPr>
          <w:b/>
        </w:rPr>
        <w:lastRenderedPageBreak/>
        <w:t>§ 5. Toetatavad tegevused</w:t>
      </w:r>
    </w:p>
    <w:p w:rsidR="00492516" w:rsidRPr="00337912" w:rsidRDefault="00492516" w:rsidP="00492516">
      <w:pPr>
        <w:spacing w:after="120" w:line="240" w:lineRule="auto"/>
        <w:rPr>
          <w:i/>
        </w:rPr>
      </w:pPr>
      <w:r w:rsidRPr="00337912">
        <w:rPr>
          <w:i/>
        </w:rPr>
        <w:t xml:space="preserve">1) projekteerimistööde ja projekteerimiseks vajalike ehitusgeoloogiliste ja -geodeetiliste tööde </w:t>
      </w:r>
      <w:r w:rsidRPr="00337912">
        <w:rPr>
          <w:i/>
          <w:highlight w:val="yellow"/>
        </w:rPr>
        <w:t>läbiviimine ning tegevusega piiritletav geomeetriline planeerimine;</w:t>
      </w:r>
    </w:p>
    <w:p w:rsidR="00492516" w:rsidRDefault="00492516" w:rsidP="00492516">
      <w:pPr>
        <w:pStyle w:val="Vahedeta"/>
      </w:pPr>
    </w:p>
    <w:p w:rsidR="00492516" w:rsidRDefault="00492516" w:rsidP="00492516">
      <w:pPr>
        <w:pStyle w:val="Vahedeta"/>
      </w:pPr>
      <w:r>
        <w:t>Ettepanek:</w:t>
      </w:r>
    </w:p>
    <w:p w:rsidR="00492516" w:rsidRDefault="00492516" w:rsidP="00B42066">
      <w:pPr>
        <w:pStyle w:val="Vahedeta"/>
        <w:numPr>
          <w:ilvl w:val="0"/>
          <w:numId w:val="3"/>
        </w:numPr>
      </w:pPr>
      <w:r>
        <w:t>Lisada loetellu „maakasutuse seadustamine“, kuna maakaablite puhul tuleb teha IKL</w:t>
      </w:r>
      <w:r w:rsidR="00B42066">
        <w:t>. Näiteks ELASA baasvõrgu puhul on see tegevus ka abikõlblik.</w:t>
      </w:r>
    </w:p>
    <w:p w:rsidR="00337912" w:rsidRDefault="00337912" w:rsidP="00337912">
      <w:pPr>
        <w:pStyle w:val="Vahedeta"/>
        <w:ind w:left="720"/>
      </w:pPr>
    </w:p>
    <w:p w:rsidR="00B42066" w:rsidRDefault="00B42066" w:rsidP="00B42066">
      <w:pPr>
        <w:pStyle w:val="Vahedeta"/>
      </w:pPr>
    </w:p>
    <w:p w:rsidR="00B42066" w:rsidRPr="003D7091" w:rsidRDefault="00B42066" w:rsidP="00B42066">
      <w:pPr>
        <w:spacing w:after="120" w:line="240" w:lineRule="auto"/>
        <w:rPr>
          <w:b/>
        </w:rPr>
      </w:pPr>
      <w:r w:rsidRPr="003D7091">
        <w:rPr>
          <w:b/>
        </w:rPr>
        <w:t>§ 7. Projekti abikõlblikkuse periood</w:t>
      </w:r>
      <w:bookmarkStart w:id="4" w:name="para8lg1"/>
      <w:bookmarkEnd w:id="4"/>
    </w:p>
    <w:p w:rsidR="00B42066" w:rsidRPr="00337912" w:rsidRDefault="00B42066" w:rsidP="00B42066">
      <w:pPr>
        <w:spacing w:after="120" w:line="240" w:lineRule="auto"/>
        <w:rPr>
          <w:i/>
        </w:rPr>
      </w:pPr>
      <w:r w:rsidRPr="00337912">
        <w:rPr>
          <w:i/>
        </w:rPr>
        <w:t xml:space="preserve">(2) Projekti abikõlblikkuse periood </w:t>
      </w:r>
      <w:r w:rsidRPr="00337912">
        <w:rPr>
          <w:i/>
          <w:highlight w:val="yellow"/>
        </w:rPr>
        <w:t>ei ole pikem kui 24 kuud</w:t>
      </w:r>
      <w:r w:rsidRPr="00337912">
        <w:rPr>
          <w:i/>
        </w:rPr>
        <w:t xml:space="preserve"> alates taotluse rahuldamise otsuses märgitud abikõlblikkuse perioodi algusest.</w:t>
      </w:r>
    </w:p>
    <w:p w:rsidR="00B42066" w:rsidRDefault="00B42066" w:rsidP="00B42066">
      <w:pPr>
        <w:pStyle w:val="Vahedeta"/>
      </w:pPr>
    </w:p>
    <w:p w:rsidR="00B42066" w:rsidRDefault="00B42066" w:rsidP="00B42066">
      <w:pPr>
        <w:pStyle w:val="Vahedeta"/>
      </w:pPr>
      <w:r>
        <w:t>Kommentaar:</w:t>
      </w:r>
    </w:p>
    <w:p w:rsidR="00B42066" w:rsidRDefault="00B42066" w:rsidP="00B42066">
      <w:pPr>
        <w:pStyle w:val="Vahedeta"/>
      </w:pPr>
      <w:r>
        <w:t>Suurte projektide puhul ei tarvitse olla 24 kuud piisav. Arvestades ehitusmahtusid, võiks anda aega siiski kolm aastat või vähemalt võimaluse abikõlblikkuse perioodi pikendada.</w:t>
      </w:r>
    </w:p>
    <w:p w:rsidR="00B42066" w:rsidRDefault="00B42066" w:rsidP="00B42066">
      <w:pPr>
        <w:pStyle w:val="Vahedeta"/>
      </w:pPr>
      <w:r>
        <w:t>Abikõlblikkuse periood võiks alata ka tagasiulatuvalt. See võimaldaks hakata võrke projekteerima enne rahastamisotsust. See lubaks projekte kiiremini ellu viia.</w:t>
      </w:r>
    </w:p>
    <w:p w:rsidR="00A615CC" w:rsidRDefault="00A615CC" w:rsidP="00B42066">
      <w:pPr>
        <w:pStyle w:val="Vahedeta"/>
      </w:pPr>
    </w:p>
    <w:p w:rsidR="00A615CC" w:rsidRDefault="00A615CC" w:rsidP="00B42066">
      <w:pPr>
        <w:pStyle w:val="Vahedeta"/>
      </w:pPr>
      <w:r>
        <w:t>Ettepanek:</w:t>
      </w:r>
    </w:p>
    <w:p w:rsidR="00A615CC" w:rsidRDefault="00A615CC" w:rsidP="00B42066">
      <w:pPr>
        <w:pStyle w:val="Vahedeta"/>
      </w:pPr>
      <w:r>
        <w:t xml:space="preserve">Asendada periood „24 kuud“ perioodiga „36 kuud“ </w:t>
      </w:r>
    </w:p>
    <w:p w:rsidR="00B42066" w:rsidRDefault="00B42066" w:rsidP="00B42066">
      <w:pPr>
        <w:pStyle w:val="Vahedeta"/>
      </w:pPr>
    </w:p>
    <w:p w:rsidR="00B42066" w:rsidRDefault="00B42066" w:rsidP="00B42066">
      <w:pPr>
        <w:pStyle w:val="Vahedeta"/>
      </w:pPr>
    </w:p>
    <w:p w:rsidR="00451819" w:rsidRPr="001D48CE" w:rsidRDefault="00451819" w:rsidP="00451819">
      <w:pPr>
        <w:spacing w:after="120" w:line="240" w:lineRule="auto"/>
        <w:rPr>
          <w:b/>
        </w:rPr>
      </w:pPr>
      <w:r w:rsidRPr="00451819">
        <w:rPr>
          <w:b/>
        </w:rPr>
        <w:t>§ 9. Nõuded taotlejale</w:t>
      </w:r>
    </w:p>
    <w:p w:rsidR="00451819" w:rsidRDefault="00451819" w:rsidP="00B42066">
      <w:pPr>
        <w:pStyle w:val="Vahedeta"/>
      </w:pPr>
    </w:p>
    <w:p w:rsidR="00451819" w:rsidRPr="00337912" w:rsidRDefault="00451819" w:rsidP="00451819">
      <w:pPr>
        <w:spacing w:after="120" w:line="240" w:lineRule="auto"/>
        <w:rPr>
          <w:i/>
        </w:rPr>
      </w:pPr>
      <w:r w:rsidRPr="00337912">
        <w:rPr>
          <w:i/>
        </w:rPr>
        <w:t xml:space="preserve">(3) Toetuse taotlejaid saab iga </w:t>
      </w:r>
      <w:r w:rsidRPr="00337912">
        <w:rPr>
          <w:i/>
          <w:highlight w:val="yellow"/>
        </w:rPr>
        <w:t>maakonna</w:t>
      </w:r>
      <w:r w:rsidRPr="00337912">
        <w:rPr>
          <w:i/>
        </w:rPr>
        <w:t xml:space="preserve"> kohta olla ainult 1.</w:t>
      </w:r>
    </w:p>
    <w:p w:rsidR="00B42066" w:rsidRDefault="00B42066" w:rsidP="00B42066">
      <w:pPr>
        <w:pStyle w:val="Vahedeta"/>
      </w:pPr>
    </w:p>
    <w:p w:rsidR="00451819" w:rsidRDefault="00451819" w:rsidP="00451819">
      <w:pPr>
        <w:pStyle w:val="Vahedeta"/>
      </w:pPr>
      <w:r>
        <w:t>Kommentaar:</w:t>
      </w:r>
    </w:p>
    <w:p w:rsidR="00451819" w:rsidRDefault="007D4D34" w:rsidP="00451819">
      <w:pPr>
        <w:pStyle w:val="Vahedeta"/>
      </w:pPr>
      <w:r>
        <w:t xml:space="preserve">Näiteks </w:t>
      </w:r>
      <w:proofErr w:type="spellStart"/>
      <w:r w:rsidR="00451819">
        <w:t>DigiMaa</w:t>
      </w:r>
      <w:proofErr w:type="spellEnd"/>
      <w:r w:rsidR="00451819">
        <w:t xml:space="preserve"> taotleb toetust </w:t>
      </w:r>
      <w:r w:rsidR="00451819" w:rsidRPr="007D4D34">
        <w:rPr>
          <w:u w:val="single"/>
        </w:rPr>
        <w:t>Lääne</w:t>
      </w:r>
      <w:r w:rsidR="00E31098" w:rsidRPr="007D4D34">
        <w:rPr>
          <w:u w:val="single"/>
        </w:rPr>
        <w:t xml:space="preserve"> </w:t>
      </w:r>
      <w:r w:rsidR="00451819" w:rsidRPr="007D4D34">
        <w:rPr>
          <w:u w:val="single"/>
        </w:rPr>
        <w:t>maa</w:t>
      </w:r>
      <w:r w:rsidR="00E31098" w:rsidRPr="007D4D34">
        <w:rPr>
          <w:u w:val="single"/>
        </w:rPr>
        <w:t>konna</w:t>
      </w:r>
      <w:r w:rsidR="00E31098">
        <w:t xml:space="preserve"> Hanila ja Lihula valla jaoks. </w:t>
      </w:r>
      <w:proofErr w:type="spellStart"/>
      <w:r w:rsidR="00E31098">
        <w:t>Digikond</w:t>
      </w:r>
      <w:proofErr w:type="spellEnd"/>
      <w:r w:rsidR="00E31098">
        <w:t xml:space="preserve"> taotleb toetust ülejäänud </w:t>
      </w:r>
      <w:r w:rsidR="00E31098" w:rsidRPr="007D4D34">
        <w:rPr>
          <w:u w:val="single"/>
        </w:rPr>
        <w:t>Lääne maakonna</w:t>
      </w:r>
      <w:r w:rsidR="00E31098">
        <w:t xml:space="preserve"> jaoks. Seega on taotlejaid maakonna kohta kaks.</w:t>
      </w:r>
    </w:p>
    <w:p w:rsidR="00E31098" w:rsidRDefault="00E31098" w:rsidP="00451819">
      <w:pPr>
        <w:pStyle w:val="Vahedeta"/>
      </w:pPr>
    </w:p>
    <w:p w:rsidR="00E31098" w:rsidRPr="008B498F" w:rsidRDefault="00E31098" w:rsidP="00451819">
      <w:pPr>
        <w:pStyle w:val="Vahedeta"/>
      </w:pPr>
      <w:r w:rsidRPr="008B498F">
        <w:t xml:space="preserve">Ettepanek: </w:t>
      </w:r>
    </w:p>
    <w:p w:rsidR="00E31098" w:rsidRDefault="00E31098" w:rsidP="00E31098">
      <w:pPr>
        <w:pStyle w:val="Vahedeta"/>
        <w:numPr>
          <w:ilvl w:val="0"/>
          <w:numId w:val="3"/>
        </w:numPr>
      </w:pPr>
      <w:r>
        <w:t>Asendada „maakonna“ väljendiga „projekti piirkonna“.</w:t>
      </w:r>
    </w:p>
    <w:p w:rsidR="00E31098" w:rsidRDefault="00E31098" w:rsidP="00451819">
      <w:pPr>
        <w:pStyle w:val="Vahedeta"/>
      </w:pPr>
    </w:p>
    <w:p w:rsidR="00E31098" w:rsidRDefault="00E31098" w:rsidP="00451819">
      <w:pPr>
        <w:pStyle w:val="Vahedeta"/>
      </w:pPr>
    </w:p>
    <w:p w:rsidR="00451819" w:rsidRPr="00EE6587" w:rsidRDefault="00EE6587" w:rsidP="00B42066">
      <w:pPr>
        <w:pStyle w:val="Vahedeta"/>
        <w:rPr>
          <w:b/>
        </w:rPr>
      </w:pPr>
      <w:bookmarkStart w:id="5" w:name="_Hlk485110189"/>
      <w:r w:rsidRPr="00EE6587">
        <w:rPr>
          <w:b/>
        </w:rPr>
        <w:t xml:space="preserve">§ </w:t>
      </w:r>
      <w:bookmarkEnd w:id="5"/>
      <w:r w:rsidRPr="00EE6587">
        <w:rPr>
          <w:b/>
        </w:rPr>
        <w:t>10. Nõuded taotlusele</w:t>
      </w:r>
    </w:p>
    <w:p w:rsidR="00EE6587" w:rsidRDefault="00EE6587" w:rsidP="00B42066">
      <w:pPr>
        <w:pStyle w:val="Vahedeta"/>
      </w:pPr>
    </w:p>
    <w:p w:rsidR="00EE6587" w:rsidRPr="00337912" w:rsidRDefault="00EE6587" w:rsidP="00B42066">
      <w:pPr>
        <w:pStyle w:val="Vahedeta"/>
        <w:rPr>
          <w:i/>
        </w:rPr>
      </w:pPr>
      <w:r w:rsidRPr="00337912">
        <w:rPr>
          <w:i/>
        </w:rPr>
        <w:t>(2) Taotlus peab sisaldama järgmisi andmeid:</w:t>
      </w:r>
    </w:p>
    <w:p w:rsidR="00EE6587" w:rsidRPr="00337912" w:rsidRDefault="00EE6587" w:rsidP="00EE6587">
      <w:pPr>
        <w:pStyle w:val="Vahedeta"/>
        <w:rPr>
          <w:i/>
        </w:rPr>
      </w:pPr>
      <w:r w:rsidRPr="00337912">
        <w:rPr>
          <w:i/>
        </w:rPr>
        <w:t xml:space="preserve">- vähemalt </w:t>
      </w:r>
      <w:r w:rsidRPr="00337912">
        <w:rPr>
          <w:i/>
          <w:highlight w:val="yellow"/>
        </w:rPr>
        <w:t>kahe sideettevõtja</w:t>
      </w:r>
      <w:r w:rsidRPr="00337912">
        <w:rPr>
          <w:i/>
        </w:rPr>
        <w:t xml:space="preserve"> kinnitus projekti tulemusel rajatava lairiba taristu kasutusele võtmiseks;</w:t>
      </w:r>
    </w:p>
    <w:p w:rsidR="00EE6587" w:rsidRDefault="00EE6587" w:rsidP="00B42066">
      <w:pPr>
        <w:pStyle w:val="Vahedeta"/>
      </w:pPr>
    </w:p>
    <w:p w:rsidR="00A615CC" w:rsidRDefault="00A615CC" w:rsidP="00B42066">
      <w:pPr>
        <w:pStyle w:val="Vahedeta"/>
      </w:pPr>
      <w:r>
        <w:t>Kommentaar:</w:t>
      </w:r>
    </w:p>
    <w:p w:rsidR="00A615CC" w:rsidRDefault="00A615CC" w:rsidP="00B42066">
      <w:pPr>
        <w:pStyle w:val="Vahedeta"/>
      </w:pPr>
      <w:r>
        <w:t>Arvestades sellega, et taotleja peab ise finantseerima projekti enamuses ehk 65% ulatuses, siis peab jääma taotlejale vabadus ise otsustada selle üle, kes hakkavad ta võrku kasutama.</w:t>
      </w:r>
    </w:p>
    <w:p w:rsidR="00A615CC" w:rsidRDefault="00A615CC" w:rsidP="00B42066">
      <w:pPr>
        <w:pStyle w:val="Vahedeta"/>
      </w:pPr>
    </w:p>
    <w:p w:rsidR="00EE6587" w:rsidRPr="008B498F" w:rsidRDefault="00EE6587" w:rsidP="00B42066">
      <w:pPr>
        <w:pStyle w:val="Vahedeta"/>
      </w:pPr>
      <w:r w:rsidRPr="008B498F">
        <w:t>Ettepanek:</w:t>
      </w:r>
    </w:p>
    <w:p w:rsidR="00EE6587" w:rsidRDefault="00EE6587" w:rsidP="00B42066">
      <w:pPr>
        <w:pStyle w:val="Vahedeta"/>
      </w:pPr>
      <w:r w:rsidRPr="00EE6587">
        <w:t>See punkt välja jätta</w:t>
      </w:r>
      <w:r>
        <w:t xml:space="preserve">. </w:t>
      </w:r>
    </w:p>
    <w:p w:rsidR="007D4D34" w:rsidRDefault="007D4D34" w:rsidP="00B42066">
      <w:pPr>
        <w:pStyle w:val="Vahedeta"/>
      </w:pPr>
    </w:p>
    <w:p w:rsidR="00EE6587" w:rsidRDefault="00EE6587" w:rsidP="00B42066">
      <w:pPr>
        <w:pStyle w:val="Vahedeta"/>
      </w:pPr>
    </w:p>
    <w:p w:rsidR="00A615CC" w:rsidRPr="004A6D3F" w:rsidRDefault="00EE6587" w:rsidP="004A6D3F">
      <w:pPr>
        <w:spacing w:after="120" w:line="240" w:lineRule="auto"/>
        <w:rPr>
          <w:i/>
        </w:rPr>
      </w:pPr>
      <w:r w:rsidRPr="00337912">
        <w:rPr>
          <w:i/>
        </w:rPr>
        <w:lastRenderedPageBreak/>
        <w:t xml:space="preserve">20) kinnitus koos viidetega toetuse taotleja üle valitsevat mõju omavate kohalike omavalitsuse avalikult kättesaadavatele </w:t>
      </w:r>
      <w:r w:rsidRPr="004A6D3F">
        <w:rPr>
          <w:i/>
          <w:highlight w:val="yellow"/>
        </w:rPr>
        <w:t>arengukavadele</w:t>
      </w:r>
      <w:r w:rsidRPr="00337912">
        <w:rPr>
          <w:i/>
        </w:rPr>
        <w:t>, mis seavad eesmärgiks lairiba juurdepääsuvõrkude arendamist;</w:t>
      </w:r>
    </w:p>
    <w:p w:rsidR="00A615CC" w:rsidRDefault="00A615CC" w:rsidP="00B42066">
      <w:pPr>
        <w:pStyle w:val="Vahedeta"/>
      </w:pPr>
      <w:r>
        <w:t>Kom</w:t>
      </w:r>
      <w:r w:rsidR="00F803A2">
        <w:t>m</w:t>
      </w:r>
      <w:r>
        <w:t>entaar:</w:t>
      </w:r>
    </w:p>
    <w:p w:rsidR="00A615CC" w:rsidRDefault="00A615CC" w:rsidP="00B42066">
      <w:pPr>
        <w:pStyle w:val="Vahedeta"/>
      </w:pPr>
      <w:r>
        <w:t xml:space="preserve">Seoses haldusreformiga lükati arengukavade uuendamine edasi ning eelmistes ei ole enamuses </w:t>
      </w:r>
      <w:proofErr w:type="spellStart"/>
      <w:r>
        <w:t>KOV-s</w:t>
      </w:r>
      <w:proofErr w:type="spellEnd"/>
      <w:r>
        <w:t xml:space="preserve"> lairiba teemat sees. See punkt välistaks lairibaühenduste ehituse paljude </w:t>
      </w:r>
      <w:proofErr w:type="spellStart"/>
      <w:r>
        <w:t>KOV-de</w:t>
      </w:r>
      <w:proofErr w:type="spellEnd"/>
      <w:r>
        <w:t xml:space="preserve"> territooriumitel.</w:t>
      </w:r>
    </w:p>
    <w:p w:rsidR="00A615CC" w:rsidRDefault="00A615CC" w:rsidP="00B42066">
      <w:pPr>
        <w:pStyle w:val="Vahedeta"/>
      </w:pPr>
    </w:p>
    <w:p w:rsidR="00EE6587" w:rsidRPr="008B498F" w:rsidRDefault="00EE6587" w:rsidP="00B42066">
      <w:pPr>
        <w:pStyle w:val="Vahedeta"/>
      </w:pPr>
      <w:r w:rsidRPr="008B498F">
        <w:t>Ettepanek:</w:t>
      </w:r>
    </w:p>
    <w:p w:rsidR="00EE6587" w:rsidRDefault="00EE6587" w:rsidP="00B42066">
      <w:pPr>
        <w:pStyle w:val="Vahedeta"/>
      </w:pPr>
      <w:r>
        <w:t xml:space="preserve">See punkt välja jätta. </w:t>
      </w:r>
    </w:p>
    <w:p w:rsidR="00EE6587" w:rsidRDefault="00EE6587" w:rsidP="00B42066">
      <w:pPr>
        <w:pStyle w:val="Vahedeta"/>
      </w:pPr>
    </w:p>
    <w:p w:rsidR="007D4D34" w:rsidRDefault="007D4D34" w:rsidP="00B42066">
      <w:pPr>
        <w:pStyle w:val="Vahedeta"/>
      </w:pPr>
    </w:p>
    <w:p w:rsidR="00A615CC" w:rsidRPr="004A6D3F" w:rsidRDefault="00A615CC" w:rsidP="00A615CC">
      <w:pPr>
        <w:spacing w:after="120" w:line="240" w:lineRule="auto"/>
        <w:rPr>
          <w:i/>
        </w:rPr>
      </w:pPr>
      <w:r w:rsidRPr="004A6D3F">
        <w:rPr>
          <w:i/>
        </w:rPr>
        <w:t>(3) Kavandatav investeeringuobjekt peab vastama järgnevatele tingimustele:</w:t>
      </w:r>
      <w:bookmarkStart w:id="6" w:name="para12lg3p2"/>
    </w:p>
    <w:bookmarkEnd w:id="6"/>
    <w:p w:rsidR="00A615CC" w:rsidRPr="004A6D3F" w:rsidRDefault="00A615CC" w:rsidP="00A615CC">
      <w:pPr>
        <w:spacing w:after="120" w:line="240" w:lineRule="auto"/>
        <w:rPr>
          <w:i/>
        </w:rPr>
      </w:pPr>
      <w:r w:rsidRPr="004A6D3F">
        <w:rPr>
          <w:i/>
        </w:rPr>
        <w:t xml:space="preserve">1) investeeringuobjekt asub sellises asustusüksuses, kus kiiret lairiba teenust võimaldav järgmise põlvkonna juurdepääsuvõrk puudub sellisel määral, </w:t>
      </w:r>
      <w:r w:rsidRPr="004A6D3F">
        <w:rPr>
          <w:i/>
          <w:highlight w:val="yellow"/>
        </w:rPr>
        <w:t>et vähemalt 50% asustusüksuses olevatele lõppkasutajatele ei ole kiire lairiba teenuse kättesaadav</w:t>
      </w:r>
      <w:r w:rsidRPr="004A6D3F">
        <w:rPr>
          <w:i/>
        </w:rPr>
        <w:t xml:space="preserve"> ning kus teadaolevate investeeringukavade lõikes puudub sideettevõtjatel majanduslik huvi </w:t>
      </w:r>
      <w:r w:rsidRPr="004A6D3F">
        <w:rPr>
          <w:i/>
          <w:highlight w:val="yellow"/>
        </w:rPr>
        <w:t>kiiret</w:t>
      </w:r>
      <w:r w:rsidRPr="004A6D3F">
        <w:rPr>
          <w:i/>
        </w:rPr>
        <w:t xml:space="preserve"> lairiba teenust võimaldava järgmise põlvkonna juurdepääsuvõrgu välja arendamiseks lähima kolme aasta jooksul;</w:t>
      </w:r>
    </w:p>
    <w:p w:rsidR="00A615CC" w:rsidRDefault="00A615CC" w:rsidP="00A615CC">
      <w:pPr>
        <w:spacing w:after="120" w:line="240" w:lineRule="auto"/>
      </w:pPr>
      <w:r>
        <w:t>Kommentaar:</w:t>
      </w:r>
    </w:p>
    <w:p w:rsidR="00A615CC" w:rsidRDefault="00A615CC" w:rsidP="00A615CC">
      <w:pPr>
        <w:spacing w:after="120" w:line="240" w:lineRule="auto"/>
      </w:pPr>
      <w:r>
        <w:t xml:space="preserve">Eestis on väga palju asustusüksusi, kus üle 50% majadest asub tihemini asustatud territooriumil ja ülejäänud </w:t>
      </w:r>
      <w:proofErr w:type="spellStart"/>
      <w:r>
        <w:t>hajaasustuses</w:t>
      </w:r>
      <w:proofErr w:type="spellEnd"/>
      <w:r>
        <w:t>. K</w:t>
      </w:r>
      <w:r w:rsidR="004C754B">
        <w:t>una</w:t>
      </w:r>
      <w:r>
        <w:t xml:space="preserve"> </w:t>
      </w:r>
      <w:proofErr w:type="spellStart"/>
      <w:r>
        <w:t>hajaasustuses</w:t>
      </w:r>
      <w:proofErr w:type="spellEnd"/>
      <w:r>
        <w:t xml:space="preserve"> on võrkude ehitamine palju kallim, kui tiheasustuses, siis on just </w:t>
      </w:r>
      <w:proofErr w:type="spellStart"/>
      <w:r>
        <w:t>hajaasustuse</w:t>
      </w:r>
      <w:proofErr w:type="spellEnd"/>
      <w:r>
        <w:t xml:space="preserve"> majad täna </w:t>
      </w:r>
      <w:r w:rsidR="004C754B">
        <w:t>suuremas turutõrkes</w:t>
      </w:r>
      <w:r>
        <w:t xml:space="preserve">. Seega töötab see nõue otseselt </w:t>
      </w:r>
      <w:r w:rsidR="004C754B" w:rsidRPr="004C754B">
        <w:t xml:space="preserve">§ </w:t>
      </w:r>
      <w:r w:rsidR="004C754B">
        <w:t>2-s toodud eesmärkide vastu.</w:t>
      </w:r>
    </w:p>
    <w:p w:rsidR="004C754B" w:rsidRDefault="004C754B" w:rsidP="00A615CC">
      <w:pPr>
        <w:spacing w:after="120" w:line="240" w:lineRule="auto"/>
      </w:pPr>
      <w:r>
        <w:t xml:space="preserve">Kuna vastavalt § 2 lg on eesmärgiks </w:t>
      </w:r>
      <w:r w:rsidRPr="004C754B">
        <w:t xml:space="preserve">tagada kõigile Euroopa majapidamistel nii maa- kui ka linnapiirkondades internetiühendus kiirusega </w:t>
      </w:r>
      <w:r w:rsidRPr="0035793E">
        <w:rPr>
          <w:b/>
        </w:rPr>
        <w:t>vähemalt 100 Mbit/s</w:t>
      </w:r>
      <w:r w:rsidRPr="004C754B">
        <w:t xml:space="preserve"> (</w:t>
      </w:r>
      <w:proofErr w:type="spellStart"/>
      <w:r w:rsidRPr="004C754B">
        <w:t>allalink</w:t>
      </w:r>
      <w:proofErr w:type="spellEnd"/>
      <w:r w:rsidRPr="004C754B">
        <w:t>), mida saa</w:t>
      </w:r>
      <w:r>
        <w:t xml:space="preserve">b suurendada </w:t>
      </w:r>
      <w:proofErr w:type="spellStart"/>
      <w:r w:rsidRPr="0035793E">
        <w:rPr>
          <w:b/>
        </w:rPr>
        <w:t>gigabiti</w:t>
      </w:r>
      <w:proofErr w:type="spellEnd"/>
      <w:r>
        <w:t xml:space="preserve"> kiiruseni, siis ei saa jätta toetuseta piirkondi, kus mõni sideettevõtja lubab kolme aasta pärast rajada kiire (</w:t>
      </w:r>
      <w:r w:rsidRPr="004C754B">
        <w:t>allalaad</w:t>
      </w:r>
      <w:r>
        <w:t xml:space="preserve">imiskiirusega 30 -100 Mbit/s) võrgu. </w:t>
      </w:r>
      <w:r w:rsidR="0035793E">
        <w:t>See tähendaks, et need piirkonnad oleksid varsti veel suuremas turutõrkes kui täna.</w:t>
      </w:r>
    </w:p>
    <w:p w:rsidR="0035793E" w:rsidRPr="008B498F" w:rsidRDefault="004C754B" w:rsidP="00A615CC">
      <w:pPr>
        <w:spacing w:after="120" w:line="240" w:lineRule="auto"/>
      </w:pPr>
      <w:r w:rsidRPr="008B498F">
        <w:t xml:space="preserve">Ettepanek: </w:t>
      </w:r>
    </w:p>
    <w:p w:rsidR="004C754B" w:rsidRPr="00A96ED7" w:rsidRDefault="004C754B" w:rsidP="00A615CC">
      <w:pPr>
        <w:spacing w:after="120" w:line="240" w:lineRule="auto"/>
      </w:pPr>
      <w:r>
        <w:t xml:space="preserve">Sõnastada punkt järgmiselt: „ </w:t>
      </w:r>
      <w:r w:rsidRPr="004C754B">
        <w:t xml:space="preserve">investeeringuobjekt asub sellises </w:t>
      </w:r>
      <w:r w:rsidRPr="0035793E">
        <w:rPr>
          <w:highlight w:val="yellow"/>
        </w:rPr>
        <w:t>piirkonnas</w:t>
      </w:r>
      <w:r w:rsidRPr="004C754B">
        <w:t xml:space="preserve">, kus </w:t>
      </w:r>
      <w:r w:rsidRPr="004C754B">
        <w:rPr>
          <w:highlight w:val="yellow"/>
        </w:rPr>
        <w:t>ülikiiret</w:t>
      </w:r>
      <w:r w:rsidRPr="004C754B">
        <w:t xml:space="preserve"> lairiba teenust võimaldav järgmise põlvkonna juurdepääsuvõrk puudub ning kus teadaolevate investeeringukavade lõikes puudub sideettevõtjatel majanduslik huvi </w:t>
      </w:r>
      <w:r w:rsidRPr="004C754B">
        <w:rPr>
          <w:highlight w:val="yellow"/>
        </w:rPr>
        <w:t>ülikiiret</w:t>
      </w:r>
      <w:r w:rsidRPr="004C754B">
        <w:t xml:space="preserve"> lairiba teenust võimaldava järgmise põlvkonna juurdepääsuvõrgu välja arendamiseks lähima kolme aasta jooksul;</w:t>
      </w:r>
    </w:p>
    <w:p w:rsidR="00EE6587" w:rsidRDefault="00EE6587" w:rsidP="00B42066">
      <w:pPr>
        <w:pStyle w:val="Vahedeta"/>
      </w:pPr>
    </w:p>
    <w:p w:rsidR="006D7C28" w:rsidRDefault="006D7C28" w:rsidP="00B42066">
      <w:pPr>
        <w:pStyle w:val="Vahedeta"/>
      </w:pPr>
    </w:p>
    <w:p w:rsidR="0035793E" w:rsidRPr="004A6D3F" w:rsidRDefault="0035793E" w:rsidP="0035793E">
      <w:pPr>
        <w:spacing w:after="120" w:line="240" w:lineRule="auto"/>
        <w:rPr>
          <w:i/>
        </w:rPr>
      </w:pPr>
      <w:r w:rsidRPr="004A6D3F">
        <w:rPr>
          <w:i/>
        </w:rPr>
        <w:t>2) investeeringuobjekt on ühendatud valguskaablil põhineva elektroonilise side</w:t>
      </w:r>
      <w:bookmarkStart w:id="7" w:name="para12lg3p5"/>
      <w:r w:rsidRPr="004A6D3F">
        <w:rPr>
          <w:i/>
        </w:rPr>
        <w:t xml:space="preserve"> võrguga;</w:t>
      </w:r>
      <w:bookmarkEnd w:id="7"/>
    </w:p>
    <w:p w:rsidR="0035793E" w:rsidRDefault="0035793E" w:rsidP="00B42066">
      <w:pPr>
        <w:pStyle w:val="Vahedeta"/>
      </w:pPr>
    </w:p>
    <w:p w:rsidR="0035793E" w:rsidRDefault="0035793E" w:rsidP="00B42066">
      <w:pPr>
        <w:pStyle w:val="Vahedeta"/>
      </w:pPr>
      <w:r>
        <w:t>Kommentaar:</w:t>
      </w:r>
    </w:p>
    <w:p w:rsidR="0035793E" w:rsidRDefault="0035793E" w:rsidP="00B42066">
      <w:pPr>
        <w:pStyle w:val="Vahedeta"/>
      </w:pPr>
      <w:r>
        <w:t>Operaatorineutraalne juurdepääsuvõrk luuakse selliselt, et kõigil sideettevõtjatel oleks võimalik võrguga liituda ning läbi selle võrgu lõpptarbijatele teenuseid pakkuda.</w:t>
      </w:r>
    </w:p>
    <w:p w:rsidR="0035793E" w:rsidRDefault="0035793E" w:rsidP="00B42066">
      <w:pPr>
        <w:pStyle w:val="Vahedeta"/>
      </w:pPr>
      <w:r>
        <w:t>See tähendab, et juurdepääsuvõrku ei ühendata automaatselt mingi anonüümse „</w:t>
      </w:r>
      <w:r w:rsidRPr="0035793E">
        <w:t>valguskaablil põhineva elektroonilise side võrguga</w:t>
      </w:r>
      <w:r>
        <w:t>“, vaid luuakse võrgusõlmed, mille kaudu kõik konkreetsed operaatorid pääsevad võrgule ligi. Võrgusõlmede asukohad valitakse sellised, kuhu võimalikult paljudel operaatoritel oleks lihtne ja odav juurde pääseda.</w:t>
      </w:r>
    </w:p>
    <w:p w:rsidR="0035793E" w:rsidRDefault="0035793E" w:rsidP="00B42066">
      <w:pPr>
        <w:pStyle w:val="Vahedeta"/>
      </w:pPr>
    </w:p>
    <w:p w:rsidR="0035793E" w:rsidRDefault="0035793E" w:rsidP="00B42066">
      <w:pPr>
        <w:pStyle w:val="Vahedeta"/>
      </w:pPr>
      <w:r>
        <w:t>Ettepanek:</w:t>
      </w:r>
    </w:p>
    <w:p w:rsidR="0035793E" w:rsidRDefault="0035793E" w:rsidP="00B42066">
      <w:pPr>
        <w:pStyle w:val="Vahedeta"/>
      </w:pPr>
      <w:r>
        <w:t>Jätta see punkt välja</w:t>
      </w:r>
    </w:p>
    <w:p w:rsidR="006D7C28" w:rsidRDefault="006D7C28" w:rsidP="00B42066">
      <w:pPr>
        <w:pStyle w:val="Vahedeta"/>
      </w:pPr>
    </w:p>
    <w:p w:rsidR="0035793E" w:rsidRDefault="0035793E" w:rsidP="00B42066">
      <w:pPr>
        <w:pStyle w:val="Vahedeta"/>
      </w:pPr>
    </w:p>
    <w:p w:rsidR="0035793E" w:rsidRPr="004A6D3F" w:rsidRDefault="0035793E" w:rsidP="0035793E">
      <w:pPr>
        <w:spacing w:after="120" w:line="240" w:lineRule="auto"/>
        <w:rPr>
          <w:i/>
        </w:rPr>
      </w:pPr>
      <w:r w:rsidRPr="004A6D3F">
        <w:rPr>
          <w:i/>
        </w:rPr>
        <w:lastRenderedPageBreak/>
        <w:t xml:space="preserve">3) investeeringuobjekt võimaldab </w:t>
      </w:r>
      <w:r w:rsidRPr="004A6D3F">
        <w:rPr>
          <w:i/>
          <w:highlight w:val="yellow"/>
        </w:rPr>
        <w:t>võimalikult laia</w:t>
      </w:r>
      <w:r w:rsidRPr="004A6D3F">
        <w:rPr>
          <w:i/>
        </w:rPr>
        <w:t xml:space="preserve"> hulgimüügitasandi juurdepääsu võrdsetel alustel erinevatele lairibateenust osutavatele sideettevõtjatele kavandatava investeeringuobjekti </w:t>
      </w:r>
      <w:r w:rsidRPr="004A6D3F">
        <w:rPr>
          <w:i/>
          <w:highlight w:val="yellow"/>
        </w:rPr>
        <w:t>igas ühenduspunktis;</w:t>
      </w:r>
    </w:p>
    <w:p w:rsidR="0035793E" w:rsidRDefault="0035793E" w:rsidP="00B42066">
      <w:pPr>
        <w:pStyle w:val="Vahedeta"/>
      </w:pPr>
    </w:p>
    <w:p w:rsidR="0035793E" w:rsidRDefault="0035793E" w:rsidP="00B42066">
      <w:pPr>
        <w:pStyle w:val="Vahedeta"/>
      </w:pPr>
      <w:r>
        <w:t>Kommentaar:</w:t>
      </w:r>
    </w:p>
    <w:p w:rsidR="0035793E" w:rsidRDefault="005379BB" w:rsidP="00B42066">
      <w:pPr>
        <w:pStyle w:val="Vahedeta"/>
      </w:pPr>
      <w:r>
        <w:t>Tegemist on passiivse valguskaabli võrguga. Ehk siin ei saa rääkida „võimalikult laia“ juurdepääsu. Võrgu omanik ei saa ilma seadmeteta pakkuda ühtegi andmesidekihti. Võimalik on pakkuda ainult kiurenti ning kui ehitatakse kaablikanalisatsioon, siis ka selle renti.</w:t>
      </w:r>
    </w:p>
    <w:p w:rsidR="005379BB" w:rsidRDefault="005379BB" w:rsidP="00B42066">
      <w:pPr>
        <w:pStyle w:val="Vahedeta"/>
      </w:pPr>
      <w:r>
        <w:t>Võrgule juurdepääs tagatakse operaatoritele võrgusõlmedes, mitte igas võimalikus muhvis või paneelis kogu trassi ulatuses.</w:t>
      </w:r>
    </w:p>
    <w:p w:rsidR="005379BB" w:rsidRDefault="005379BB" w:rsidP="00B42066">
      <w:pPr>
        <w:pStyle w:val="Vahedeta"/>
      </w:pPr>
    </w:p>
    <w:p w:rsidR="005379BB" w:rsidRDefault="005379BB" w:rsidP="00B42066">
      <w:pPr>
        <w:pStyle w:val="Vahedeta"/>
      </w:pPr>
      <w:r>
        <w:t>Ettepanek:</w:t>
      </w:r>
    </w:p>
    <w:p w:rsidR="005379BB" w:rsidRDefault="005379BB" w:rsidP="00B42066">
      <w:pPr>
        <w:pStyle w:val="Vahedeta"/>
      </w:pPr>
      <w:r>
        <w:t xml:space="preserve">Sõnastada punkt järgmiselt: </w:t>
      </w:r>
      <w:r w:rsidRPr="005379BB">
        <w:t>investeering</w:t>
      </w:r>
      <w:r>
        <w:t xml:space="preserve">uobjekt võimaldab </w:t>
      </w:r>
      <w:r w:rsidRPr="005379BB">
        <w:t>hulgimüügitasandi juurdepääsu võrdsetel alustel erinevatele lairibateenust osutavatele sideettevõtjatele;</w:t>
      </w:r>
    </w:p>
    <w:p w:rsidR="005379BB" w:rsidRDefault="005379BB" w:rsidP="00B42066">
      <w:pPr>
        <w:pStyle w:val="Vahedeta"/>
      </w:pPr>
    </w:p>
    <w:p w:rsidR="005379BB" w:rsidRPr="004A6D3F" w:rsidRDefault="005379BB" w:rsidP="005379BB">
      <w:pPr>
        <w:spacing w:after="120" w:line="240" w:lineRule="auto"/>
        <w:rPr>
          <w:i/>
        </w:rPr>
      </w:pPr>
      <w:r w:rsidRPr="004A6D3F">
        <w:rPr>
          <w:i/>
        </w:rPr>
        <w:t xml:space="preserve">4) investeeringuobjekti </w:t>
      </w:r>
      <w:r w:rsidRPr="004A6D3F">
        <w:rPr>
          <w:i/>
          <w:highlight w:val="yellow"/>
        </w:rPr>
        <w:t>kogu ulatuses</w:t>
      </w:r>
      <w:r w:rsidRPr="004A6D3F">
        <w:rPr>
          <w:i/>
        </w:rPr>
        <w:t xml:space="preserve"> </w:t>
      </w:r>
      <w:proofErr w:type="spellStart"/>
      <w:r w:rsidRPr="004A6D3F">
        <w:rPr>
          <w:i/>
        </w:rPr>
        <w:t>jaeteenuste</w:t>
      </w:r>
      <w:proofErr w:type="spellEnd"/>
      <w:r w:rsidRPr="004A6D3F">
        <w:rPr>
          <w:i/>
        </w:rPr>
        <w:t xml:space="preserve"> osutamise valmisolekut lõppkasutajatele peavad kinnitama vähemalt 2 Eestis tegutsevat sideettevõtjat;</w:t>
      </w:r>
    </w:p>
    <w:p w:rsidR="005379BB" w:rsidRDefault="005379BB" w:rsidP="00B42066">
      <w:pPr>
        <w:pStyle w:val="Vahedeta"/>
      </w:pPr>
      <w:r>
        <w:t>Kommentaar:</w:t>
      </w:r>
    </w:p>
    <w:p w:rsidR="005379BB" w:rsidRDefault="005379BB" w:rsidP="00B42066">
      <w:pPr>
        <w:pStyle w:val="Vahedeta"/>
      </w:pPr>
      <w:r>
        <w:t xml:space="preserve">See punkt on lisatud selleks, et anda eelis mõnele </w:t>
      </w:r>
      <w:r w:rsidR="004A6D3F">
        <w:t xml:space="preserve">üksikule </w:t>
      </w:r>
      <w:r>
        <w:t>suurele üle-Eesti tegutsevale sideettevõttele ning anda toetuse saajale kohustus nendega (üks kõik mis hinnaga) kokkuleppele jõuda. Seega annab see punkt selged eelised läbirääkimistel mõnele üksikule suurele sideettevõtjale.</w:t>
      </w:r>
    </w:p>
    <w:p w:rsidR="005379BB" w:rsidRDefault="005379BB" w:rsidP="00B42066">
      <w:pPr>
        <w:pStyle w:val="Vahedeta"/>
      </w:pPr>
      <w:r>
        <w:t>Paljud kohalikud väiksemad sideettevõtted</w:t>
      </w:r>
      <w:r w:rsidR="00E66984">
        <w:t>, kes soovivad hakata lõpptarbijale teenuseid pakkuma, ei tarvitse olla huvitatud teenuste pakkumisest kogu võrgu ulatuses (kõikides võrgusõlmedes). Seega see punkt otseselt moonutab turgu.</w:t>
      </w:r>
    </w:p>
    <w:p w:rsidR="00E66984" w:rsidRDefault="00E66984" w:rsidP="00B42066">
      <w:pPr>
        <w:pStyle w:val="Vahedeta"/>
      </w:pPr>
    </w:p>
    <w:p w:rsidR="00E66984" w:rsidRPr="008B498F" w:rsidRDefault="00E66984" w:rsidP="00B42066">
      <w:pPr>
        <w:pStyle w:val="Vahedeta"/>
      </w:pPr>
      <w:r w:rsidRPr="008B498F">
        <w:t>Ettepanek:</w:t>
      </w:r>
    </w:p>
    <w:p w:rsidR="00E66984" w:rsidRDefault="00E66984" w:rsidP="00B42066">
      <w:pPr>
        <w:pStyle w:val="Vahedeta"/>
      </w:pPr>
      <w:r>
        <w:t>Jätta see punkt välja</w:t>
      </w:r>
    </w:p>
    <w:p w:rsidR="00E66984" w:rsidRDefault="00E66984" w:rsidP="00B42066">
      <w:pPr>
        <w:pStyle w:val="Vahedeta"/>
      </w:pPr>
    </w:p>
    <w:p w:rsidR="00A466FD" w:rsidRPr="004A6D3F" w:rsidRDefault="00A466FD" w:rsidP="00B42066">
      <w:pPr>
        <w:pStyle w:val="Vahedeta"/>
        <w:rPr>
          <w:i/>
        </w:rPr>
      </w:pPr>
      <w:r w:rsidRPr="004A6D3F">
        <w:rPr>
          <w:i/>
        </w:rPr>
        <w:t xml:space="preserve">5) </w:t>
      </w:r>
      <w:bookmarkStart w:id="8" w:name="_Hlk485112601"/>
      <w:r w:rsidRPr="004A6D3F">
        <w:rPr>
          <w:i/>
        </w:rPr>
        <w:t>investeeringuobjekt peab</w:t>
      </w:r>
      <w:bookmarkEnd w:id="8"/>
      <w:r w:rsidRPr="004A6D3F">
        <w:rPr>
          <w:i/>
        </w:rPr>
        <w:t xml:space="preserve"> jääma </w:t>
      </w:r>
      <w:r w:rsidRPr="004A6D3F">
        <w:rPr>
          <w:i/>
          <w:highlight w:val="yellow"/>
        </w:rPr>
        <w:t>taotleja omandisse</w:t>
      </w:r>
      <w:r w:rsidRPr="004A6D3F">
        <w:rPr>
          <w:i/>
        </w:rPr>
        <w:t xml:space="preserve"> vähemalt kahekümneks aastaks projekti abikõlblikkuse perioodi lõppemisest arvates;</w:t>
      </w:r>
    </w:p>
    <w:p w:rsidR="00A466FD" w:rsidRDefault="00A466FD" w:rsidP="00B42066">
      <w:pPr>
        <w:pStyle w:val="Vahedeta"/>
      </w:pPr>
    </w:p>
    <w:p w:rsidR="00A466FD" w:rsidRDefault="00A466FD" w:rsidP="00B42066">
      <w:pPr>
        <w:pStyle w:val="Vahedeta"/>
      </w:pPr>
      <w:r>
        <w:t>Kommentaar:</w:t>
      </w:r>
    </w:p>
    <w:p w:rsidR="004A6D3F" w:rsidRDefault="00A466FD" w:rsidP="00B42066">
      <w:pPr>
        <w:pStyle w:val="Vahedeta"/>
      </w:pPr>
      <w:r>
        <w:t>See on täiesti ebaproportsionaalne nõue! Sellist nõuet ei ole isegi ühelgi EL rahadega tehtaval projektil, kus toetuse määr on 85%</w:t>
      </w:r>
      <w:r w:rsidR="004A6D3F">
        <w:t xml:space="preserve"> (siin on toetuse määr alla poole -  ainult 35%!)</w:t>
      </w:r>
      <w:r>
        <w:t xml:space="preserve">. </w:t>
      </w:r>
    </w:p>
    <w:p w:rsidR="00A466FD" w:rsidRDefault="00A466FD" w:rsidP="00B42066">
      <w:pPr>
        <w:pStyle w:val="Vahedeta"/>
      </w:pPr>
      <w:r>
        <w:t xml:space="preserve">Üldiselt 85% EL rahade toel tehtavate projektide nõuded, et objekt peab olema otstarbepäraselt kasutuses </w:t>
      </w:r>
      <w:proofErr w:type="spellStart"/>
      <w:r>
        <w:t>max</w:t>
      </w:r>
      <w:proofErr w:type="spellEnd"/>
      <w:r>
        <w:t xml:space="preserve"> 7 aastat. Omandi piirangut aga kunagi ei ole.</w:t>
      </w:r>
    </w:p>
    <w:p w:rsidR="00A466FD" w:rsidRDefault="00A466FD" w:rsidP="00B42066">
      <w:pPr>
        <w:pStyle w:val="Vahedeta"/>
      </w:pPr>
      <w:r>
        <w:t>Selline omandiõiguse piirang välistaks tulevikus igasuguse maakondlike võrkude konsolideerumise, jms. Selline nõue vähendab ka tõenäosust</w:t>
      </w:r>
      <w:r w:rsidR="006D7C28">
        <w:t xml:space="preserve"> saada võrkude rajamiseks laenu kuna ei saa seada võrku laenu tagatiseks.</w:t>
      </w:r>
    </w:p>
    <w:p w:rsidR="00A466FD" w:rsidRDefault="00A466FD" w:rsidP="00B42066">
      <w:pPr>
        <w:pStyle w:val="Vahedeta"/>
      </w:pPr>
    </w:p>
    <w:p w:rsidR="00A466FD" w:rsidRPr="008B498F" w:rsidRDefault="00A466FD" w:rsidP="00B42066">
      <w:pPr>
        <w:pStyle w:val="Vahedeta"/>
      </w:pPr>
      <w:r w:rsidRPr="008B498F">
        <w:t>Ettepanek:</w:t>
      </w:r>
    </w:p>
    <w:p w:rsidR="001D5F3B" w:rsidRDefault="001D5F3B" w:rsidP="00B42066">
      <w:pPr>
        <w:pStyle w:val="Vahedeta"/>
      </w:pPr>
      <w:r>
        <w:t xml:space="preserve">Sõnastada punkt järgmiselt: </w:t>
      </w:r>
      <w:r w:rsidRPr="001D5F3B">
        <w:t xml:space="preserve">investeeringuobjekt peab </w:t>
      </w:r>
      <w:r>
        <w:t>olema</w:t>
      </w:r>
      <w:r w:rsidR="00A466FD" w:rsidRPr="00A466FD">
        <w:t xml:space="preserve"> sihtotstarbelise</w:t>
      </w:r>
      <w:r>
        <w:t>lt kasutusel</w:t>
      </w:r>
      <w:r w:rsidR="00A466FD" w:rsidRPr="00A466FD">
        <w:t xml:space="preserve"> vähemalt </w:t>
      </w:r>
      <w:r>
        <w:t>kahekümne aasta</w:t>
      </w:r>
      <w:r w:rsidR="00A466FD" w:rsidRPr="00A466FD">
        <w:t xml:space="preserve"> jooksul arvates projekti abikõlblikkuse perioodi lõppemisest;</w:t>
      </w:r>
    </w:p>
    <w:p w:rsidR="00F44AFC" w:rsidRDefault="00F44AFC" w:rsidP="00B42066">
      <w:pPr>
        <w:pStyle w:val="Vahedeta"/>
      </w:pPr>
    </w:p>
    <w:p w:rsidR="00F44AFC" w:rsidRDefault="00F44AFC" w:rsidP="00B42066">
      <w:pPr>
        <w:pStyle w:val="Vahedeta"/>
      </w:pPr>
    </w:p>
    <w:p w:rsidR="00F44AFC" w:rsidRPr="00F44AFC" w:rsidRDefault="00F44AFC" w:rsidP="00B42066">
      <w:pPr>
        <w:pStyle w:val="Vahedeta"/>
        <w:rPr>
          <w:b/>
        </w:rPr>
      </w:pPr>
      <w:r w:rsidRPr="00F44AFC">
        <w:rPr>
          <w:b/>
        </w:rPr>
        <w:t>RAKENDAMINE</w:t>
      </w:r>
    </w:p>
    <w:p w:rsidR="00F44AFC" w:rsidRDefault="00F44AFC" w:rsidP="00B42066">
      <w:pPr>
        <w:pStyle w:val="Vahedeta"/>
      </w:pPr>
    </w:p>
    <w:p w:rsidR="00F44AFC" w:rsidRDefault="00F44AFC" w:rsidP="00B42066">
      <w:pPr>
        <w:pStyle w:val="Vahedeta"/>
      </w:pPr>
      <w:r>
        <w:t>Mee</w:t>
      </w:r>
      <w:r w:rsidR="00337912">
        <w:t>tme määruse eelnõust selgub</w:t>
      </w:r>
      <w:r>
        <w:t xml:space="preserve">, et kavatsetakse </w:t>
      </w:r>
      <w:r w:rsidR="00337912">
        <w:t xml:space="preserve">hakata </w:t>
      </w:r>
      <w:r>
        <w:t>toetust andma avatud taotlusvooru kaudu EAS-st.</w:t>
      </w:r>
      <w:r w:rsidR="00580432">
        <w:t xml:space="preserve"> </w:t>
      </w:r>
      <w:r>
        <w:t>Oleme arvamusel, et selline meetod ei ole sellise toetuse andmisel sobilik.</w:t>
      </w:r>
    </w:p>
    <w:p w:rsidR="002B3BDF" w:rsidRDefault="00F44AFC" w:rsidP="00B42066">
      <w:pPr>
        <w:pStyle w:val="Vahedeta"/>
      </w:pPr>
      <w:r>
        <w:t>Toetuse andmine peaks toimuma investeeringu kava alusel, mille kinnitab Vabariigi Valitus.</w:t>
      </w:r>
      <w:r w:rsidR="00A466FD" w:rsidRPr="00A96ED7">
        <w:br/>
      </w:r>
    </w:p>
    <w:sectPr w:rsidR="002B3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0AB4"/>
    <w:multiLevelType w:val="hybridMultilevel"/>
    <w:tmpl w:val="A7169D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0E106E"/>
    <w:multiLevelType w:val="hybridMultilevel"/>
    <w:tmpl w:val="218C4D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0536F86"/>
    <w:multiLevelType w:val="hybridMultilevel"/>
    <w:tmpl w:val="84AC4C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4913408"/>
    <w:multiLevelType w:val="hybridMultilevel"/>
    <w:tmpl w:val="F1201050"/>
    <w:lvl w:ilvl="0" w:tplc="BF883BBC">
      <w:start w:val="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24"/>
    <w:rsid w:val="00083122"/>
    <w:rsid w:val="000C558D"/>
    <w:rsid w:val="001D5F3B"/>
    <w:rsid w:val="002148E6"/>
    <w:rsid w:val="00233E82"/>
    <w:rsid w:val="00245162"/>
    <w:rsid w:val="0024541F"/>
    <w:rsid w:val="002B3BDF"/>
    <w:rsid w:val="00337912"/>
    <w:rsid w:val="0035793E"/>
    <w:rsid w:val="00436F7E"/>
    <w:rsid w:val="00451819"/>
    <w:rsid w:val="00492516"/>
    <w:rsid w:val="004A6D3F"/>
    <w:rsid w:val="004C754B"/>
    <w:rsid w:val="005379BB"/>
    <w:rsid w:val="00580432"/>
    <w:rsid w:val="00584A9A"/>
    <w:rsid w:val="006D7C28"/>
    <w:rsid w:val="007D4D34"/>
    <w:rsid w:val="008B0124"/>
    <w:rsid w:val="008B498F"/>
    <w:rsid w:val="00A466FD"/>
    <w:rsid w:val="00A615CC"/>
    <w:rsid w:val="00B42066"/>
    <w:rsid w:val="00C21B72"/>
    <w:rsid w:val="00E31098"/>
    <w:rsid w:val="00E66984"/>
    <w:rsid w:val="00EA0C46"/>
    <w:rsid w:val="00EE6587"/>
    <w:rsid w:val="00EF4464"/>
    <w:rsid w:val="00F44AFC"/>
    <w:rsid w:val="00F803A2"/>
    <w:rsid w:val="00FB33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98D1"/>
  <w15:chartTrackingRefBased/>
  <w15:docId w15:val="{408359CB-CCA1-43A0-AFBE-4F69BFB1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rsid w:val="00EA0C46"/>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8B0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1773</Words>
  <Characters>10289</Characters>
  <Application>Microsoft Office Word</Application>
  <DocSecurity>0</DocSecurity>
  <Lines>85</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Harjo</dc:creator>
  <cp:keywords/>
  <dc:description/>
  <cp:lastModifiedBy>Olav Harjo</cp:lastModifiedBy>
  <cp:revision>15</cp:revision>
  <dcterms:created xsi:type="dcterms:W3CDTF">2017-06-12T09:56:00Z</dcterms:created>
  <dcterms:modified xsi:type="dcterms:W3CDTF">2017-06-13T12:20:00Z</dcterms:modified>
</cp:coreProperties>
</file>